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0000001" w14:textId="621E55A1" w:rsidR="006604E6" w:rsidRDefault="004440E7">
      <w:pPr>
        <w:rPr>
          <w:rFonts w:ascii="Open Sans Light" w:eastAsia="Open Sans Light" w:hAnsi="Open Sans Light" w:cs="Open Sans Light"/>
          <w:b/>
          <w:sz w:val="22"/>
          <w:szCs w:val="22"/>
        </w:rPr>
      </w:pPr>
      <w:r>
        <w:rPr>
          <w:rFonts w:ascii="Open Sans Light" w:eastAsia="Open Sans Light" w:hAnsi="Open Sans Light" w:cs="Open Sans Light"/>
          <w:b/>
          <w:sz w:val="22"/>
          <w:szCs w:val="22"/>
        </w:rPr>
        <w:t xml:space="preserve">Template Revised </w:t>
      </w:r>
      <w:r w:rsidR="00D13CC9">
        <w:rPr>
          <w:rFonts w:ascii="Open Sans Light" w:eastAsia="Open Sans Light" w:hAnsi="Open Sans Light" w:cs="Open Sans Light"/>
          <w:b/>
          <w:sz w:val="22"/>
          <w:szCs w:val="22"/>
        </w:rPr>
        <w:t>September 13, 2024</w:t>
      </w:r>
    </w:p>
    <w:p w14:paraId="00000002" w14:textId="77777777" w:rsidR="006604E6" w:rsidRDefault="004440E7">
      <w:pPr>
        <w:jc w:val="center"/>
        <w:rPr>
          <w:rFonts w:ascii="Open Sans Semibold" w:eastAsia="Open Sans Semibold" w:hAnsi="Open Sans Semibold" w:cs="Open Sans Semibold"/>
          <w:b/>
          <w:sz w:val="32"/>
          <w:szCs w:val="32"/>
        </w:rPr>
      </w:pPr>
      <w:r>
        <w:rPr>
          <w:rFonts w:ascii="Open Sans Semibold" w:eastAsia="Open Sans Semibold" w:hAnsi="Open Sans Semibold" w:cs="Open Sans Semibold"/>
          <w:b/>
          <w:sz w:val="32"/>
          <w:szCs w:val="32"/>
        </w:rPr>
        <w:t>Program Report Format</w:t>
      </w:r>
    </w:p>
    <w:p w14:paraId="00000003" w14:textId="77777777" w:rsidR="006604E6" w:rsidRDefault="006604E6">
      <w:pPr>
        <w:jc w:val="center"/>
        <w:rPr>
          <w:rFonts w:ascii="Open Sans Light" w:eastAsia="Open Sans Light" w:hAnsi="Open Sans Light" w:cs="Open Sans Light"/>
          <w:b/>
        </w:rPr>
      </w:pPr>
    </w:p>
    <w:p w14:paraId="00000004" w14:textId="29C944A8" w:rsidR="006604E6" w:rsidRDefault="002A5255">
      <w:pPr>
        <w:jc w:val="center"/>
        <w:rPr>
          <w:rFonts w:ascii="Open Sans Extrabold" w:eastAsia="Open Sans Extrabold" w:hAnsi="Open Sans Extrabold" w:cs="Open Sans Extrabold"/>
          <w:b/>
          <w:smallCaps/>
          <w:color w:val="0070C0"/>
          <w:sz w:val="56"/>
          <w:szCs w:val="56"/>
        </w:rPr>
      </w:pPr>
      <w:r>
        <w:rPr>
          <w:rFonts w:ascii="Open Sans Extrabold" w:eastAsia="Open Sans Extrabold" w:hAnsi="Open Sans Extrabold" w:cs="Open Sans Extrabold"/>
          <w:b/>
          <w:smallCaps/>
          <w:color w:val="0070C0"/>
          <w:sz w:val="56"/>
          <w:szCs w:val="56"/>
        </w:rPr>
        <w:t>English for Speakers of Other Languages</w:t>
      </w:r>
      <w:r w:rsidR="004440E7">
        <w:rPr>
          <w:rFonts w:ascii="Open Sans Extrabold" w:eastAsia="Open Sans Extrabold" w:hAnsi="Open Sans Extrabold" w:cs="Open Sans Extrabold"/>
          <w:b/>
          <w:smallCaps/>
          <w:color w:val="0070C0"/>
          <w:sz w:val="56"/>
          <w:szCs w:val="56"/>
        </w:rPr>
        <w:t>,</w:t>
      </w:r>
    </w:p>
    <w:p w14:paraId="00000005" w14:textId="6DA59299" w:rsidR="006604E6" w:rsidRPr="00812F42" w:rsidRDefault="002A5255" w:rsidP="004145AF">
      <w:pPr>
        <w:jc w:val="center"/>
        <w:rPr>
          <w:rFonts w:ascii="Open Sans Semibold" w:eastAsia="Open Sans Semibold" w:hAnsi="Open Sans Semibold" w:cs="Open Sans Semibold"/>
          <w:b/>
          <w:smallCaps/>
          <w:color w:val="0070C0"/>
          <w:sz w:val="56"/>
          <w:szCs w:val="56"/>
        </w:rPr>
      </w:pPr>
      <w:r w:rsidRPr="00812F42">
        <w:rPr>
          <w:rFonts w:ascii="Open Sans Semibold" w:eastAsia="Open Sans Semibold" w:hAnsi="Open Sans Semibold" w:cs="Open Sans Semibold"/>
          <w:b/>
          <w:smallCaps/>
          <w:color w:val="0070C0"/>
          <w:sz w:val="56"/>
          <w:szCs w:val="56"/>
        </w:rPr>
        <w:t>K-6, 5-8, 6-12, Pre</w:t>
      </w:r>
      <w:r w:rsidR="004145AF">
        <w:rPr>
          <w:rFonts w:ascii="Open Sans Semibold" w:eastAsia="Open Sans Semibold" w:hAnsi="Open Sans Semibold" w:cs="Open Sans Semibold"/>
          <w:b/>
          <w:smallCaps/>
          <w:color w:val="0070C0"/>
          <w:sz w:val="56"/>
          <w:szCs w:val="56"/>
        </w:rPr>
        <w:t>K</w:t>
      </w:r>
      <w:r w:rsidRPr="00812F42">
        <w:rPr>
          <w:rFonts w:ascii="Open Sans Semibold" w:eastAsia="Open Sans Semibold" w:hAnsi="Open Sans Semibold" w:cs="Open Sans Semibold"/>
          <w:b/>
          <w:smallCaps/>
          <w:color w:val="0070C0"/>
          <w:sz w:val="56"/>
          <w:szCs w:val="56"/>
        </w:rPr>
        <w:t>-12</w:t>
      </w:r>
    </w:p>
    <w:p w14:paraId="00000006" w14:textId="77777777" w:rsidR="006604E6" w:rsidRDefault="004440E7">
      <w:pPr>
        <w:tabs>
          <w:tab w:val="left" w:pos="326"/>
          <w:tab w:val="left" w:pos="800"/>
          <w:tab w:val="center" w:pos="4680"/>
        </w:tabs>
        <w:rPr>
          <w:rFonts w:ascii="Open Sans Semibold" w:eastAsia="Open Sans Semibold" w:hAnsi="Open Sans Semibold" w:cs="Open Sans Semibold"/>
          <w:b/>
          <w:sz w:val="32"/>
          <w:szCs w:val="32"/>
        </w:rPr>
      </w:pPr>
      <w:r>
        <w:rPr>
          <w:rFonts w:ascii="Open Sans Light" w:eastAsia="Open Sans Light" w:hAnsi="Open Sans Light" w:cs="Open Sans Light"/>
          <w:b/>
          <w:sz w:val="32"/>
          <w:szCs w:val="32"/>
        </w:rPr>
        <w:tab/>
      </w:r>
      <w:r>
        <w:rPr>
          <w:rFonts w:ascii="Open Sans Light" w:eastAsia="Open Sans Light" w:hAnsi="Open Sans Light" w:cs="Open Sans Light"/>
          <w:b/>
          <w:sz w:val="32"/>
          <w:szCs w:val="32"/>
        </w:rPr>
        <w:tab/>
      </w:r>
      <w:r>
        <w:rPr>
          <w:rFonts w:ascii="Open Sans Light" w:eastAsia="Open Sans Light" w:hAnsi="Open Sans Light" w:cs="Open Sans Light"/>
          <w:b/>
          <w:sz w:val="32"/>
          <w:szCs w:val="32"/>
        </w:rPr>
        <w:tab/>
      </w:r>
      <w:r>
        <w:rPr>
          <w:rFonts w:ascii="Open Sans Semibold" w:eastAsia="Open Sans Semibold" w:hAnsi="Open Sans Semibold" w:cs="Open Sans Semibold"/>
          <w:b/>
          <w:sz w:val="32"/>
          <w:szCs w:val="32"/>
        </w:rPr>
        <w:t>Kansas State Department of Education</w:t>
      </w:r>
    </w:p>
    <w:p w14:paraId="00000007" w14:textId="77777777" w:rsidR="006604E6" w:rsidRDefault="004440E7">
      <w:pPr>
        <w:jc w:val="center"/>
        <w:rPr>
          <w:rFonts w:ascii="Open Sans Semibold" w:eastAsia="Open Sans Semibold" w:hAnsi="Open Sans Semibold" w:cs="Open Sans Semibold"/>
          <w:b/>
          <w:sz w:val="32"/>
          <w:szCs w:val="32"/>
        </w:rPr>
      </w:pPr>
      <w:r>
        <w:rPr>
          <w:rFonts w:ascii="Open Sans Semibold" w:eastAsia="Open Sans Semibold" w:hAnsi="Open Sans Semibold" w:cs="Open Sans Semibold"/>
          <w:b/>
          <w:sz w:val="32"/>
          <w:szCs w:val="32"/>
        </w:rPr>
        <w:t>COVER SHEET</w:t>
      </w:r>
    </w:p>
    <w:p w14:paraId="00000008" w14:textId="77777777" w:rsidR="006604E6" w:rsidRDefault="006604E6">
      <w:pPr>
        <w:rPr>
          <w:rFonts w:ascii="Open Sans Light" w:eastAsia="Open Sans Light" w:hAnsi="Open Sans Light" w:cs="Open Sans Light"/>
        </w:rPr>
      </w:pPr>
    </w:p>
    <w:p w14:paraId="00000009" w14:textId="77777777" w:rsidR="006604E6" w:rsidRDefault="004440E7">
      <w:pPr>
        <w:rPr>
          <w:rFonts w:ascii="Open Sans Light" w:eastAsia="Open Sans Light" w:hAnsi="Open Sans Light" w:cs="Open Sans Light"/>
          <w:sz w:val="22"/>
          <w:szCs w:val="22"/>
        </w:rPr>
      </w:pPr>
      <w:r>
        <w:rPr>
          <w:rFonts w:ascii="Open Sans Light" w:eastAsia="Open Sans Light" w:hAnsi="Open Sans Light" w:cs="Open Sans Light"/>
          <w:b/>
          <w:sz w:val="22"/>
          <w:szCs w:val="22"/>
        </w:rPr>
        <w:t>Education Preparation Provider (EPP)</w:t>
      </w:r>
      <w:proofErr w:type="gramStart"/>
      <w:r>
        <w:rPr>
          <w:rFonts w:ascii="Open Sans Light" w:eastAsia="Open Sans Light" w:hAnsi="Open Sans Light" w:cs="Open Sans Light"/>
          <w:b/>
          <w:sz w:val="22"/>
          <w:szCs w:val="22"/>
        </w:rPr>
        <w:t>:</w:t>
      </w:r>
      <w:r>
        <w:rPr>
          <w:rFonts w:ascii="Open Sans Light" w:eastAsia="Open Sans Light" w:hAnsi="Open Sans Light" w:cs="Open Sans Light"/>
          <w:sz w:val="22"/>
          <w:szCs w:val="22"/>
        </w:rPr>
        <w:t xml:space="preserve">  _</w:t>
      </w:r>
      <w:proofErr w:type="gramEnd"/>
      <w:r>
        <w:rPr>
          <w:rFonts w:ascii="Open Sans Light" w:eastAsia="Open Sans Light" w:hAnsi="Open Sans Light" w:cs="Open Sans Light"/>
          <w:sz w:val="22"/>
          <w:szCs w:val="22"/>
        </w:rPr>
        <w:t>_________</w:t>
      </w:r>
    </w:p>
    <w:p w14:paraId="0000000A" w14:textId="77777777" w:rsidR="006604E6" w:rsidRDefault="006604E6">
      <w:pPr>
        <w:rPr>
          <w:rFonts w:ascii="Open Sans Light" w:eastAsia="Open Sans Light" w:hAnsi="Open Sans Light" w:cs="Open Sans Light"/>
          <w:sz w:val="22"/>
          <w:szCs w:val="22"/>
        </w:rPr>
      </w:pPr>
    </w:p>
    <w:p w14:paraId="0000000B" w14:textId="77777777" w:rsidR="006604E6" w:rsidRDefault="004440E7">
      <w:pPr>
        <w:rPr>
          <w:rFonts w:ascii="Open Sans Light" w:eastAsia="Open Sans Light" w:hAnsi="Open Sans Light" w:cs="Open Sans Light"/>
          <w:sz w:val="22"/>
          <w:szCs w:val="22"/>
        </w:rPr>
      </w:pPr>
      <w:r>
        <w:rPr>
          <w:rFonts w:ascii="Open Sans Light" w:eastAsia="Open Sans Light" w:hAnsi="Open Sans Light" w:cs="Open Sans Light"/>
          <w:b/>
          <w:sz w:val="22"/>
          <w:szCs w:val="22"/>
        </w:rPr>
        <w:t>Date Submitted</w:t>
      </w:r>
      <w:proofErr w:type="gramStart"/>
      <w:r>
        <w:rPr>
          <w:rFonts w:ascii="Open Sans Light" w:eastAsia="Open Sans Light" w:hAnsi="Open Sans Light" w:cs="Open Sans Light"/>
          <w:b/>
          <w:sz w:val="22"/>
          <w:szCs w:val="22"/>
        </w:rPr>
        <w:t>:</w:t>
      </w:r>
      <w:r>
        <w:rPr>
          <w:rFonts w:ascii="Open Sans Light" w:eastAsia="Open Sans Light" w:hAnsi="Open Sans Light" w:cs="Open Sans Light"/>
          <w:sz w:val="22"/>
          <w:szCs w:val="22"/>
        </w:rPr>
        <w:t xml:space="preserve">  _</w:t>
      </w:r>
      <w:proofErr w:type="gramEnd"/>
      <w:r>
        <w:rPr>
          <w:rFonts w:ascii="Open Sans Light" w:eastAsia="Open Sans Light" w:hAnsi="Open Sans Light" w:cs="Open Sans Light"/>
          <w:sz w:val="22"/>
          <w:szCs w:val="22"/>
        </w:rPr>
        <w:t>____</w:t>
      </w:r>
    </w:p>
    <w:p w14:paraId="0000000C" w14:textId="77777777" w:rsidR="006604E6" w:rsidRDefault="006604E6">
      <w:pPr>
        <w:rPr>
          <w:rFonts w:ascii="Open Sans Light" w:eastAsia="Open Sans Light" w:hAnsi="Open Sans Light" w:cs="Open Sans Light"/>
          <w:sz w:val="22"/>
          <w:szCs w:val="22"/>
        </w:rPr>
      </w:pPr>
    </w:p>
    <w:p w14:paraId="0000000D" w14:textId="77777777" w:rsidR="006604E6" w:rsidRDefault="004440E7">
      <w:pPr>
        <w:rPr>
          <w:rFonts w:ascii="Open Sans Light" w:eastAsia="Open Sans Light" w:hAnsi="Open Sans Light" w:cs="Open Sans Light"/>
          <w:sz w:val="22"/>
          <w:szCs w:val="22"/>
        </w:rPr>
      </w:pPr>
      <w:r>
        <w:rPr>
          <w:rFonts w:ascii="Open Sans Light" w:eastAsia="Open Sans Light" w:hAnsi="Open Sans Light" w:cs="Open Sans Light"/>
          <w:b/>
          <w:sz w:val="22"/>
          <w:szCs w:val="22"/>
        </w:rPr>
        <w:t>Name of Preparer(s</w:t>
      </w:r>
      <w:proofErr w:type="gramStart"/>
      <w:r>
        <w:rPr>
          <w:rFonts w:ascii="Open Sans Light" w:eastAsia="Open Sans Light" w:hAnsi="Open Sans Light" w:cs="Open Sans Light"/>
          <w:b/>
          <w:sz w:val="22"/>
          <w:szCs w:val="22"/>
        </w:rPr>
        <w:t>):</w:t>
      </w:r>
      <w:r>
        <w:rPr>
          <w:rFonts w:ascii="Open Sans Light" w:eastAsia="Open Sans Light" w:hAnsi="Open Sans Light" w:cs="Open Sans Light"/>
          <w:sz w:val="22"/>
          <w:szCs w:val="22"/>
        </w:rPr>
        <w:t xml:space="preserve"> _</w:t>
      </w:r>
      <w:proofErr w:type="gramEnd"/>
      <w:r>
        <w:rPr>
          <w:rFonts w:ascii="Open Sans Light" w:eastAsia="Open Sans Light" w:hAnsi="Open Sans Light" w:cs="Open Sans Light"/>
          <w:sz w:val="22"/>
          <w:szCs w:val="22"/>
        </w:rPr>
        <w:t>_________</w:t>
      </w:r>
    </w:p>
    <w:p w14:paraId="0000000E" w14:textId="77777777" w:rsidR="006604E6" w:rsidRDefault="006604E6">
      <w:pPr>
        <w:rPr>
          <w:rFonts w:ascii="Open Sans Light" w:eastAsia="Open Sans Light" w:hAnsi="Open Sans Light" w:cs="Open Sans Light"/>
          <w:sz w:val="22"/>
          <w:szCs w:val="22"/>
        </w:rPr>
      </w:pPr>
    </w:p>
    <w:p w14:paraId="0000000F" w14:textId="77777777" w:rsidR="006604E6" w:rsidRDefault="004440E7">
      <w:pPr>
        <w:rPr>
          <w:rFonts w:ascii="Open Sans Light" w:eastAsia="Open Sans Light" w:hAnsi="Open Sans Light" w:cs="Open Sans Light"/>
          <w:sz w:val="22"/>
          <w:szCs w:val="22"/>
        </w:rPr>
      </w:pPr>
      <w:r>
        <w:rPr>
          <w:rFonts w:ascii="Open Sans Light" w:eastAsia="Open Sans Light" w:hAnsi="Open Sans Light" w:cs="Open Sans Light"/>
          <w:b/>
          <w:sz w:val="22"/>
          <w:szCs w:val="22"/>
        </w:rPr>
        <w:t>EPP Unit Head Name</w:t>
      </w:r>
      <w:proofErr w:type="gramStart"/>
      <w:r>
        <w:rPr>
          <w:rFonts w:ascii="Open Sans Light" w:eastAsia="Open Sans Light" w:hAnsi="Open Sans Light" w:cs="Open Sans Light"/>
          <w:b/>
          <w:sz w:val="22"/>
          <w:szCs w:val="22"/>
        </w:rPr>
        <w:t>:</w:t>
      </w:r>
      <w:r>
        <w:rPr>
          <w:rFonts w:ascii="Open Sans Light" w:eastAsia="Open Sans Light" w:hAnsi="Open Sans Light" w:cs="Open Sans Light"/>
          <w:sz w:val="22"/>
          <w:szCs w:val="22"/>
        </w:rPr>
        <w:t xml:space="preserve">  _</w:t>
      </w:r>
      <w:proofErr w:type="gramEnd"/>
      <w:r>
        <w:rPr>
          <w:rFonts w:ascii="Open Sans Light" w:eastAsia="Open Sans Light" w:hAnsi="Open Sans Light" w:cs="Open Sans Light"/>
          <w:sz w:val="22"/>
          <w:szCs w:val="22"/>
        </w:rPr>
        <w:t>_________</w:t>
      </w:r>
    </w:p>
    <w:p w14:paraId="00000010" w14:textId="77777777" w:rsidR="006604E6" w:rsidRDefault="006604E6">
      <w:pPr>
        <w:rPr>
          <w:rFonts w:ascii="Open Sans Light" w:eastAsia="Open Sans Light" w:hAnsi="Open Sans Light" w:cs="Open Sans Light"/>
          <w:sz w:val="22"/>
          <w:szCs w:val="22"/>
        </w:rPr>
      </w:pPr>
    </w:p>
    <w:p w14:paraId="00000011" w14:textId="77777777" w:rsidR="006604E6" w:rsidRDefault="004440E7">
      <w:pPr>
        <w:rPr>
          <w:rFonts w:ascii="Open Sans Light" w:eastAsia="Open Sans Light" w:hAnsi="Open Sans Light" w:cs="Open Sans Light"/>
          <w:sz w:val="22"/>
          <w:szCs w:val="22"/>
        </w:rPr>
      </w:pPr>
      <w:r>
        <w:rPr>
          <w:rFonts w:ascii="Open Sans Light" w:eastAsia="Open Sans Light" w:hAnsi="Open Sans Light" w:cs="Open Sans Light"/>
          <w:b/>
          <w:sz w:val="22"/>
          <w:szCs w:val="22"/>
        </w:rPr>
        <w:t xml:space="preserve">Unit </w:t>
      </w:r>
      <w:proofErr w:type="gramStart"/>
      <w:r>
        <w:rPr>
          <w:rFonts w:ascii="Open Sans Light" w:eastAsia="Open Sans Light" w:hAnsi="Open Sans Light" w:cs="Open Sans Light"/>
          <w:b/>
          <w:sz w:val="22"/>
          <w:szCs w:val="22"/>
        </w:rPr>
        <w:t>Head Phone</w:t>
      </w:r>
      <w:proofErr w:type="gramEnd"/>
      <w:r>
        <w:rPr>
          <w:rFonts w:ascii="Open Sans Light" w:eastAsia="Open Sans Light" w:hAnsi="Open Sans Light" w:cs="Open Sans Light"/>
          <w:b/>
          <w:sz w:val="22"/>
          <w:szCs w:val="22"/>
        </w:rPr>
        <w:t xml:space="preserve"> Number:</w:t>
      </w:r>
      <w:r>
        <w:rPr>
          <w:rFonts w:ascii="Open Sans Light" w:eastAsia="Open Sans Light" w:hAnsi="Open Sans Light" w:cs="Open Sans Light"/>
          <w:sz w:val="22"/>
          <w:szCs w:val="22"/>
        </w:rPr>
        <w:t xml:space="preserve"> __________                    </w:t>
      </w:r>
      <w:r>
        <w:rPr>
          <w:rFonts w:ascii="Open Sans Light" w:eastAsia="Open Sans Light" w:hAnsi="Open Sans Light" w:cs="Open Sans Light"/>
          <w:b/>
          <w:sz w:val="22"/>
          <w:szCs w:val="22"/>
        </w:rPr>
        <w:t>Email:</w:t>
      </w:r>
      <w:r>
        <w:rPr>
          <w:rFonts w:ascii="Open Sans Light" w:eastAsia="Open Sans Light" w:hAnsi="Open Sans Light" w:cs="Open Sans Light"/>
          <w:sz w:val="22"/>
          <w:szCs w:val="22"/>
        </w:rPr>
        <w:t xml:space="preserve"> __________</w:t>
      </w:r>
    </w:p>
    <w:p w14:paraId="00000012" w14:textId="77777777" w:rsidR="006604E6" w:rsidRDefault="006604E6">
      <w:pPr>
        <w:rPr>
          <w:rFonts w:ascii="Open Sans Light" w:eastAsia="Open Sans Light" w:hAnsi="Open Sans Light" w:cs="Open Sans Light"/>
          <w:sz w:val="22"/>
          <w:szCs w:val="22"/>
        </w:rPr>
      </w:pPr>
    </w:p>
    <w:p w14:paraId="00000013" w14:textId="77777777" w:rsidR="006604E6" w:rsidRDefault="004440E7">
      <w:pPr>
        <w:rPr>
          <w:rFonts w:ascii="Open Sans Light" w:eastAsia="Open Sans Light" w:hAnsi="Open Sans Light" w:cs="Open Sans Light"/>
          <w:sz w:val="22"/>
          <w:szCs w:val="22"/>
        </w:rPr>
      </w:pPr>
      <w:r>
        <w:rPr>
          <w:rFonts w:ascii="Open Sans Light" w:eastAsia="Open Sans Light" w:hAnsi="Open Sans Light" w:cs="Open Sans Light"/>
          <w:b/>
          <w:sz w:val="22"/>
          <w:szCs w:val="22"/>
        </w:rPr>
        <w:t>Level of the Program</w:t>
      </w:r>
      <w:proofErr w:type="gramStart"/>
      <w:r>
        <w:rPr>
          <w:rFonts w:ascii="Open Sans Light" w:eastAsia="Open Sans Light" w:hAnsi="Open Sans Light" w:cs="Open Sans Light"/>
          <w:b/>
          <w:sz w:val="22"/>
          <w:szCs w:val="22"/>
        </w:rPr>
        <w:t>:</w:t>
      </w:r>
      <w:r>
        <w:rPr>
          <w:rFonts w:ascii="Open Sans Light" w:eastAsia="Open Sans Light" w:hAnsi="Open Sans Light" w:cs="Open Sans Light"/>
          <w:sz w:val="22"/>
          <w:szCs w:val="22"/>
        </w:rPr>
        <w:t xml:space="preserve">  __  Initial</w:t>
      </w:r>
      <w:proofErr w:type="gramEnd"/>
      <w:r>
        <w:rPr>
          <w:rFonts w:ascii="Open Sans Light" w:eastAsia="Open Sans Light" w:hAnsi="Open Sans Light" w:cs="Open Sans Light"/>
          <w:sz w:val="22"/>
          <w:szCs w:val="22"/>
        </w:rPr>
        <w:t xml:space="preserve">      _</w:t>
      </w:r>
      <w:proofErr w:type="gramStart"/>
      <w:r>
        <w:rPr>
          <w:rFonts w:ascii="Open Sans Light" w:eastAsia="Open Sans Light" w:hAnsi="Open Sans Light" w:cs="Open Sans Light"/>
          <w:sz w:val="22"/>
          <w:szCs w:val="22"/>
        </w:rPr>
        <w:t>_  Advanced</w:t>
      </w:r>
      <w:proofErr w:type="gramEnd"/>
    </w:p>
    <w:p w14:paraId="00000014" w14:textId="77777777" w:rsidR="006604E6" w:rsidRDefault="006604E6">
      <w:pPr>
        <w:rPr>
          <w:rFonts w:ascii="Open Sans Light" w:eastAsia="Open Sans Light" w:hAnsi="Open Sans Light" w:cs="Open Sans Light"/>
          <w:sz w:val="22"/>
          <w:szCs w:val="22"/>
        </w:rPr>
      </w:pPr>
    </w:p>
    <w:p w14:paraId="00000015" w14:textId="77777777" w:rsidR="006604E6" w:rsidRDefault="004440E7">
      <w:pPr>
        <w:rPr>
          <w:rFonts w:ascii="Open Sans Light" w:eastAsia="Open Sans Light" w:hAnsi="Open Sans Light" w:cs="Open Sans Light"/>
          <w:b/>
          <w:sz w:val="22"/>
          <w:szCs w:val="22"/>
        </w:rPr>
      </w:pPr>
      <w:r>
        <w:rPr>
          <w:rFonts w:ascii="Open Sans Light" w:eastAsia="Open Sans Light" w:hAnsi="Open Sans Light" w:cs="Open Sans Light"/>
          <w:b/>
          <w:sz w:val="22"/>
          <w:szCs w:val="22"/>
        </w:rPr>
        <w:t xml:space="preserve">Grade levels for which candidates are being prepared:  </w:t>
      </w:r>
    </w:p>
    <w:p w14:paraId="239505D6" w14:textId="78B17099" w:rsidR="00812F42" w:rsidRDefault="00BA4418" w:rsidP="00812F42">
      <w:pPr>
        <w:rPr>
          <w:rFonts w:ascii="Open Sans Light" w:hAnsi="Open Sans Light" w:cs="Open Sans Light"/>
          <w:sz w:val="22"/>
          <w:szCs w:val="22"/>
        </w:rPr>
      </w:pPr>
      <w:sdt>
        <w:sdtPr>
          <w:rPr>
            <w:rFonts w:ascii="Open Sans Light" w:hAnsi="Open Sans Light" w:cs="Open Sans Light"/>
            <w:sz w:val="22"/>
            <w:szCs w:val="22"/>
          </w:rPr>
          <w:id w:val="-1028710595"/>
          <w14:checkbox>
            <w14:checked w14:val="0"/>
            <w14:checkedState w14:val="2612" w14:font="MS Gothic"/>
            <w14:uncheckedState w14:val="2610" w14:font="MS Gothic"/>
          </w14:checkbox>
        </w:sdtPr>
        <w:sdtEndPr/>
        <w:sdtContent>
          <w:r w:rsidR="004145AF">
            <w:rPr>
              <w:rFonts w:ascii="MS Gothic" w:eastAsia="MS Gothic" w:hAnsi="MS Gothic" w:cs="Open Sans Light" w:hint="eastAsia"/>
              <w:sz w:val="22"/>
              <w:szCs w:val="22"/>
            </w:rPr>
            <w:t>☐</w:t>
          </w:r>
        </w:sdtContent>
      </w:sdt>
      <w:r w:rsidR="00812F42">
        <w:rPr>
          <w:rFonts w:ascii="Open Sans Light" w:hAnsi="Open Sans Light" w:cs="Open Sans Light"/>
          <w:sz w:val="22"/>
          <w:szCs w:val="22"/>
        </w:rPr>
        <w:t xml:space="preserve"> </w:t>
      </w:r>
      <w:r w:rsidR="004145AF">
        <w:rPr>
          <w:rFonts w:ascii="Open Sans Light" w:hAnsi="Open Sans Light" w:cs="Open Sans Light"/>
          <w:sz w:val="22"/>
          <w:szCs w:val="22"/>
        </w:rPr>
        <w:t xml:space="preserve"> </w:t>
      </w:r>
      <w:r w:rsidR="00812F42" w:rsidRPr="0057648E">
        <w:rPr>
          <w:rFonts w:ascii="Open Sans Light" w:hAnsi="Open Sans Light" w:cs="Open Sans Light"/>
          <w:sz w:val="22"/>
          <w:szCs w:val="22"/>
        </w:rPr>
        <w:t>K-</w:t>
      </w:r>
      <w:r w:rsidR="00812F42">
        <w:rPr>
          <w:rFonts w:ascii="Open Sans Light" w:hAnsi="Open Sans Light" w:cs="Open Sans Light"/>
          <w:sz w:val="22"/>
          <w:szCs w:val="22"/>
        </w:rPr>
        <w:t xml:space="preserve">6         </w:t>
      </w:r>
      <w:sdt>
        <w:sdtPr>
          <w:rPr>
            <w:rFonts w:ascii="Open Sans Light" w:hAnsi="Open Sans Light" w:cs="Open Sans Light"/>
            <w:sz w:val="22"/>
            <w:szCs w:val="22"/>
          </w:rPr>
          <w:id w:val="-1191379708"/>
          <w14:checkbox>
            <w14:checked w14:val="0"/>
            <w14:checkedState w14:val="2612" w14:font="MS Gothic"/>
            <w14:uncheckedState w14:val="2610" w14:font="MS Gothic"/>
          </w14:checkbox>
        </w:sdtPr>
        <w:sdtEndPr/>
        <w:sdtContent>
          <w:r w:rsidR="004145AF">
            <w:rPr>
              <w:rFonts w:ascii="MS Gothic" w:eastAsia="MS Gothic" w:hAnsi="MS Gothic" w:cs="Open Sans Light" w:hint="eastAsia"/>
              <w:sz w:val="22"/>
              <w:szCs w:val="22"/>
            </w:rPr>
            <w:t>☐</w:t>
          </w:r>
        </w:sdtContent>
      </w:sdt>
      <w:r w:rsidR="00812F42">
        <w:rPr>
          <w:rFonts w:ascii="Open Sans Light" w:hAnsi="Open Sans Light" w:cs="Open Sans Light"/>
          <w:sz w:val="22"/>
          <w:szCs w:val="22"/>
        </w:rPr>
        <w:t xml:space="preserve"> </w:t>
      </w:r>
      <w:r w:rsidR="004145AF">
        <w:rPr>
          <w:rFonts w:ascii="Open Sans Light" w:hAnsi="Open Sans Light" w:cs="Open Sans Light"/>
          <w:sz w:val="22"/>
          <w:szCs w:val="22"/>
        </w:rPr>
        <w:t xml:space="preserve"> </w:t>
      </w:r>
      <w:r w:rsidR="00812F42" w:rsidRPr="0057648E">
        <w:rPr>
          <w:rFonts w:ascii="Open Sans Light" w:hAnsi="Open Sans Light" w:cs="Open Sans Light"/>
          <w:sz w:val="22"/>
          <w:szCs w:val="22"/>
        </w:rPr>
        <w:t>5-8</w:t>
      </w:r>
      <w:r w:rsidR="00812F42">
        <w:rPr>
          <w:rFonts w:ascii="Open Sans Light" w:hAnsi="Open Sans Light" w:cs="Open Sans Light"/>
          <w:sz w:val="22"/>
          <w:szCs w:val="22"/>
        </w:rPr>
        <w:t xml:space="preserve">         </w:t>
      </w:r>
      <w:sdt>
        <w:sdtPr>
          <w:rPr>
            <w:rFonts w:ascii="Open Sans Light" w:hAnsi="Open Sans Light" w:cs="Open Sans Light"/>
            <w:sz w:val="22"/>
            <w:szCs w:val="22"/>
          </w:rPr>
          <w:id w:val="-467743558"/>
          <w14:checkbox>
            <w14:checked w14:val="0"/>
            <w14:checkedState w14:val="2612" w14:font="MS Gothic"/>
            <w14:uncheckedState w14:val="2610" w14:font="MS Gothic"/>
          </w14:checkbox>
        </w:sdtPr>
        <w:sdtEndPr/>
        <w:sdtContent>
          <w:r w:rsidR="00812F42" w:rsidRPr="0057648E">
            <w:rPr>
              <w:rFonts w:ascii="Segoe UI Symbol" w:eastAsia="MS Gothic" w:hAnsi="Segoe UI Symbol" w:cs="Segoe UI Symbol"/>
              <w:sz w:val="22"/>
              <w:szCs w:val="22"/>
            </w:rPr>
            <w:t>☐</w:t>
          </w:r>
        </w:sdtContent>
      </w:sdt>
      <w:r w:rsidR="00812F42">
        <w:rPr>
          <w:rFonts w:ascii="Open Sans Light" w:hAnsi="Open Sans Light" w:cs="Open Sans Light"/>
          <w:sz w:val="22"/>
          <w:szCs w:val="22"/>
        </w:rPr>
        <w:t xml:space="preserve"> </w:t>
      </w:r>
      <w:r w:rsidR="004145AF">
        <w:rPr>
          <w:rFonts w:ascii="Open Sans Light" w:hAnsi="Open Sans Light" w:cs="Open Sans Light"/>
          <w:sz w:val="22"/>
          <w:szCs w:val="22"/>
        </w:rPr>
        <w:t xml:space="preserve"> </w:t>
      </w:r>
      <w:r w:rsidR="00812F42" w:rsidRPr="0057648E">
        <w:rPr>
          <w:rFonts w:ascii="Open Sans Light" w:hAnsi="Open Sans Light" w:cs="Open Sans Light"/>
          <w:sz w:val="22"/>
          <w:szCs w:val="22"/>
        </w:rPr>
        <w:t>6-12</w:t>
      </w:r>
      <w:r w:rsidR="00812F42">
        <w:rPr>
          <w:rFonts w:ascii="Open Sans Light" w:hAnsi="Open Sans Light" w:cs="Open Sans Light"/>
          <w:sz w:val="22"/>
          <w:szCs w:val="22"/>
        </w:rPr>
        <w:t xml:space="preserve">         </w:t>
      </w:r>
      <w:sdt>
        <w:sdtPr>
          <w:rPr>
            <w:rFonts w:ascii="Open Sans Light" w:hAnsi="Open Sans Light" w:cs="Open Sans Light"/>
            <w:sz w:val="22"/>
            <w:szCs w:val="22"/>
          </w:rPr>
          <w:id w:val="1881588333"/>
          <w14:checkbox>
            <w14:checked w14:val="0"/>
            <w14:checkedState w14:val="2612" w14:font="MS Gothic"/>
            <w14:uncheckedState w14:val="2610" w14:font="MS Gothic"/>
          </w14:checkbox>
        </w:sdtPr>
        <w:sdtEndPr/>
        <w:sdtContent>
          <w:r w:rsidR="00812F42" w:rsidRPr="0057648E">
            <w:rPr>
              <w:rFonts w:ascii="Segoe UI Symbol" w:eastAsia="MS Gothic" w:hAnsi="Segoe UI Symbol" w:cs="Segoe UI Symbol"/>
              <w:sz w:val="22"/>
              <w:szCs w:val="22"/>
            </w:rPr>
            <w:t>☐</w:t>
          </w:r>
        </w:sdtContent>
      </w:sdt>
      <w:r w:rsidR="00812F42">
        <w:rPr>
          <w:rFonts w:ascii="Open Sans Light" w:hAnsi="Open Sans Light" w:cs="Open Sans Light"/>
          <w:sz w:val="22"/>
          <w:szCs w:val="22"/>
        </w:rPr>
        <w:t xml:space="preserve"> </w:t>
      </w:r>
      <w:r w:rsidR="004145AF">
        <w:rPr>
          <w:rFonts w:ascii="Open Sans Light" w:hAnsi="Open Sans Light" w:cs="Open Sans Light"/>
          <w:sz w:val="22"/>
          <w:szCs w:val="22"/>
        </w:rPr>
        <w:t xml:space="preserve"> </w:t>
      </w:r>
      <w:r w:rsidR="00812F42" w:rsidRPr="0057648E">
        <w:rPr>
          <w:rFonts w:ascii="Open Sans Light" w:hAnsi="Open Sans Light" w:cs="Open Sans Light"/>
          <w:sz w:val="22"/>
          <w:szCs w:val="22"/>
        </w:rPr>
        <w:t>PreK-12</w:t>
      </w:r>
    </w:p>
    <w:p w14:paraId="00000017" w14:textId="77777777" w:rsidR="006604E6" w:rsidRDefault="006604E6">
      <w:pPr>
        <w:rPr>
          <w:rFonts w:ascii="Open Sans Light" w:eastAsia="Open Sans Light" w:hAnsi="Open Sans Light" w:cs="Open Sans Light"/>
          <w:sz w:val="22"/>
          <w:szCs w:val="22"/>
        </w:rPr>
      </w:pPr>
    </w:p>
    <w:p w14:paraId="00000018" w14:textId="77777777" w:rsidR="006604E6" w:rsidRDefault="004440E7">
      <w:pPr>
        <w:rPr>
          <w:rFonts w:ascii="Open Sans Light" w:eastAsia="Open Sans Light" w:hAnsi="Open Sans Light" w:cs="Open Sans Light"/>
          <w:b/>
          <w:sz w:val="22"/>
          <w:szCs w:val="22"/>
        </w:rPr>
      </w:pPr>
      <w:r>
        <w:rPr>
          <w:rFonts w:ascii="Open Sans Light" w:eastAsia="Open Sans Light" w:hAnsi="Open Sans Light" w:cs="Open Sans Light"/>
          <w:b/>
          <w:sz w:val="22"/>
          <w:szCs w:val="22"/>
        </w:rPr>
        <w:t>Program Report Status:</w:t>
      </w:r>
    </w:p>
    <w:p w14:paraId="00000019" w14:textId="4D88B96A" w:rsidR="006604E6" w:rsidRDefault="00BA4418">
      <w:pPr>
        <w:rPr>
          <w:rFonts w:ascii="Open Sans Light" w:eastAsia="Open Sans Light" w:hAnsi="Open Sans Light" w:cs="Open Sans Light"/>
          <w:sz w:val="22"/>
          <w:szCs w:val="22"/>
        </w:rPr>
      </w:pPr>
      <w:sdt>
        <w:sdtPr>
          <w:tag w:val="goog_rdk_1"/>
          <w:id w:val="799422826"/>
        </w:sdtPr>
        <w:sdtEndPr/>
        <w:sdtContent>
          <w:r w:rsidR="004440E7">
            <w:rPr>
              <w:rFonts w:ascii="Arial Unicode MS" w:eastAsia="Arial Unicode MS" w:hAnsi="Arial Unicode MS" w:cs="Arial Unicode MS"/>
              <w:sz w:val="22"/>
              <w:szCs w:val="22"/>
            </w:rPr>
            <w:t>☐</w:t>
          </w:r>
        </w:sdtContent>
      </w:sdt>
      <w:r w:rsidR="004440E7">
        <w:rPr>
          <w:rFonts w:ascii="Open Sans Light" w:eastAsia="Open Sans Light" w:hAnsi="Open Sans Light" w:cs="Open Sans Light"/>
          <w:sz w:val="22"/>
          <w:szCs w:val="22"/>
        </w:rPr>
        <w:t xml:space="preserve">  New Program     </w:t>
      </w:r>
      <w:sdt>
        <w:sdtPr>
          <w:tag w:val="goog_rdk_2"/>
          <w:id w:val="-621844282"/>
        </w:sdtPr>
        <w:sdtEndPr/>
        <w:sdtContent>
          <w:r w:rsidR="004440E7">
            <w:rPr>
              <w:rFonts w:ascii="Arial Unicode MS" w:eastAsia="Arial Unicode MS" w:hAnsi="Arial Unicode MS" w:cs="Arial Unicode MS"/>
              <w:sz w:val="22"/>
              <w:szCs w:val="22"/>
            </w:rPr>
            <w:t>☐</w:t>
          </w:r>
        </w:sdtContent>
      </w:sdt>
      <w:r w:rsidR="004440E7">
        <w:rPr>
          <w:rFonts w:ascii="Open Sans Light" w:eastAsia="Open Sans Light" w:hAnsi="Open Sans Light" w:cs="Open Sans Light"/>
          <w:sz w:val="22"/>
          <w:szCs w:val="22"/>
        </w:rPr>
        <w:t xml:space="preserve">  Continued Program    </w:t>
      </w:r>
    </w:p>
    <w:p w14:paraId="0000001A" w14:textId="77777777" w:rsidR="006604E6" w:rsidRDefault="004440E7">
      <w:pPr>
        <w:rPr>
          <w:rFonts w:ascii="Open Sans Light" w:eastAsia="Open Sans Light" w:hAnsi="Open Sans Light" w:cs="Open Sans Light"/>
          <w:b/>
          <w:sz w:val="22"/>
          <w:szCs w:val="22"/>
        </w:rPr>
      </w:pPr>
      <w:r>
        <w:rPr>
          <w:rFonts w:ascii="Open Sans Light" w:eastAsia="Open Sans Light" w:hAnsi="Open Sans Light" w:cs="Open Sans Light"/>
          <w:b/>
          <w:sz w:val="22"/>
          <w:szCs w:val="22"/>
        </w:rPr>
        <w:t>(NEW PROGRAMS MUST SUBMIT SYLLABI)</w:t>
      </w:r>
    </w:p>
    <w:p w14:paraId="0000001B" w14:textId="77777777" w:rsidR="006604E6" w:rsidRDefault="006604E6">
      <w:pPr>
        <w:rPr>
          <w:rFonts w:ascii="Open Sans Light" w:eastAsia="Open Sans Light" w:hAnsi="Open Sans Light" w:cs="Open Sans Light"/>
          <w:b/>
          <w:sz w:val="22"/>
          <w:szCs w:val="22"/>
        </w:rPr>
      </w:pPr>
    </w:p>
    <w:p w14:paraId="0000001C" w14:textId="77777777" w:rsidR="006604E6" w:rsidRDefault="004440E7">
      <w:pPr>
        <w:rPr>
          <w:rFonts w:ascii="Open Sans Light" w:eastAsia="Open Sans Light" w:hAnsi="Open Sans Light" w:cs="Open Sans Light"/>
          <w:b/>
          <w:sz w:val="22"/>
          <w:szCs w:val="22"/>
        </w:rPr>
      </w:pPr>
      <w:r>
        <w:rPr>
          <w:rFonts w:ascii="Open Sans Light" w:eastAsia="Open Sans Light" w:hAnsi="Open Sans Light" w:cs="Open Sans Light"/>
          <w:b/>
          <w:sz w:val="22"/>
          <w:szCs w:val="22"/>
        </w:rPr>
        <w:t>Reminder:</w:t>
      </w:r>
    </w:p>
    <w:p w14:paraId="0000001D" w14:textId="77777777" w:rsidR="006604E6" w:rsidRDefault="004440E7">
      <w:pPr>
        <w:rPr>
          <w:rFonts w:ascii="Open Sans Light" w:eastAsia="Open Sans Light" w:hAnsi="Open Sans Light" w:cs="Open Sans Light"/>
          <w:b/>
          <w:sz w:val="22"/>
          <w:szCs w:val="22"/>
        </w:rPr>
      </w:pPr>
      <w:r>
        <w:rPr>
          <w:rFonts w:ascii="Open Sans Light" w:eastAsia="Open Sans Light" w:hAnsi="Open Sans Light" w:cs="Open Sans Light"/>
          <w:b/>
          <w:sz w:val="22"/>
          <w:szCs w:val="22"/>
        </w:rPr>
        <w:t>By regulation initial-level programs must include</w:t>
      </w:r>
    </w:p>
    <w:p w14:paraId="0000001E" w14:textId="77777777" w:rsidR="006604E6" w:rsidRDefault="004440E7">
      <w:pPr>
        <w:rPr>
          <w:rFonts w:ascii="Open Sans Light" w:eastAsia="Open Sans Light" w:hAnsi="Open Sans Light" w:cs="Open Sans Light"/>
          <w:b/>
          <w:sz w:val="22"/>
          <w:szCs w:val="22"/>
        </w:rPr>
      </w:pPr>
      <w:r>
        <w:rPr>
          <w:rFonts w:ascii="Open Sans Light" w:eastAsia="Open Sans Light" w:hAnsi="Open Sans Light" w:cs="Open Sans Light"/>
          <w:b/>
          <w:sz w:val="22"/>
          <w:szCs w:val="22"/>
        </w:rPr>
        <w:t xml:space="preserve">a plan of study that constitutes a major in the subject at the institution or that is equivalent to a </w:t>
      </w:r>
      <w:proofErr w:type="gramStart"/>
      <w:r>
        <w:rPr>
          <w:rFonts w:ascii="Open Sans Light" w:eastAsia="Open Sans Light" w:hAnsi="Open Sans Light" w:cs="Open Sans Light"/>
          <w:b/>
          <w:sz w:val="22"/>
          <w:szCs w:val="22"/>
        </w:rPr>
        <w:t>major;</w:t>
      </w:r>
      <w:proofErr w:type="gramEnd"/>
    </w:p>
    <w:p w14:paraId="0000001F" w14:textId="77777777" w:rsidR="006604E6" w:rsidRDefault="004440E7">
      <w:pPr>
        <w:rPr>
          <w:rFonts w:ascii="Open Sans Light" w:eastAsia="Open Sans Light" w:hAnsi="Open Sans Light" w:cs="Open Sans Light"/>
          <w:b/>
          <w:sz w:val="22"/>
          <w:szCs w:val="22"/>
        </w:rPr>
      </w:pPr>
      <w:r>
        <w:rPr>
          <w:rFonts w:ascii="Open Sans Light" w:eastAsia="Open Sans Light" w:hAnsi="Open Sans Light" w:cs="Open Sans Light"/>
          <w:b/>
          <w:sz w:val="22"/>
          <w:szCs w:val="22"/>
        </w:rPr>
        <w:t>at least 12 weeks of student teaching; and</w:t>
      </w:r>
    </w:p>
    <w:p w14:paraId="00000020" w14:textId="77777777" w:rsidR="006604E6" w:rsidRDefault="004440E7">
      <w:pPr>
        <w:rPr>
          <w:rFonts w:ascii="Open Sans Light" w:eastAsia="Open Sans Light" w:hAnsi="Open Sans Light" w:cs="Open Sans Light"/>
          <w:b/>
          <w:sz w:val="22"/>
          <w:szCs w:val="22"/>
        </w:rPr>
      </w:pPr>
      <w:r>
        <w:rPr>
          <w:rFonts w:ascii="Open Sans Light" w:eastAsia="Open Sans Light" w:hAnsi="Open Sans Light" w:cs="Open Sans Light"/>
          <w:b/>
          <w:sz w:val="22"/>
          <w:szCs w:val="22"/>
        </w:rPr>
        <w:t>a validated preservice candidate work sample.</w:t>
      </w:r>
    </w:p>
    <w:p w14:paraId="00000021" w14:textId="77777777" w:rsidR="006604E6" w:rsidRDefault="006604E6">
      <w:pPr>
        <w:rPr>
          <w:rFonts w:ascii="Open Sans Light" w:eastAsia="Open Sans Light" w:hAnsi="Open Sans Light" w:cs="Open Sans Light"/>
          <w:b/>
          <w:sz w:val="22"/>
          <w:szCs w:val="22"/>
        </w:rPr>
      </w:pPr>
    </w:p>
    <w:p w14:paraId="0E1BF765" w14:textId="77777777" w:rsidR="00BE3BE0" w:rsidRPr="000D3AF2" w:rsidRDefault="00BE3BE0" w:rsidP="00BE3BE0">
      <w:pPr>
        <w:rPr>
          <w:rFonts w:ascii="Open Sans Light" w:eastAsia="Open Sans Light" w:hAnsi="Open Sans Light" w:cs="Open Sans Light"/>
          <w:b/>
          <w:sz w:val="22"/>
          <w:szCs w:val="22"/>
        </w:rPr>
      </w:pPr>
      <w:r>
        <w:rPr>
          <w:rFonts w:ascii="Open Sans Light" w:eastAsia="Open Sans Light" w:hAnsi="Open Sans Light" w:cs="Open Sans Light"/>
          <w:b/>
          <w:sz w:val="22"/>
          <w:szCs w:val="22"/>
        </w:rPr>
        <w:t>See the template instructions for directions on completing the form.</w:t>
      </w:r>
    </w:p>
    <w:p w14:paraId="00000026" w14:textId="77777777" w:rsidR="006604E6" w:rsidRDefault="004440E7">
      <w:pPr>
        <w:pBdr>
          <w:top w:val="nil"/>
          <w:left w:val="nil"/>
          <w:bottom w:val="nil"/>
          <w:right w:val="nil"/>
          <w:between w:val="nil"/>
        </w:pBdr>
        <w:rPr>
          <w:rFonts w:ascii="Open Sans Light" w:eastAsia="Open Sans Light" w:hAnsi="Open Sans Light" w:cs="Open Sans Light"/>
          <w:b/>
        </w:rPr>
      </w:pPr>
      <w:r>
        <w:rPr>
          <w:rFonts w:ascii="Open Sans Light" w:eastAsia="Open Sans Light" w:hAnsi="Open Sans Light" w:cs="Open Sans Light"/>
          <w:b/>
        </w:rPr>
        <w:lastRenderedPageBreak/>
        <w:t xml:space="preserve">Required materials: </w:t>
      </w:r>
    </w:p>
    <w:p w14:paraId="00000027" w14:textId="77777777" w:rsidR="006604E6" w:rsidRDefault="004440E7">
      <w:pPr>
        <w:pBdr>
          <w:top w:val="nil"/>
          <w:left w:val="nil"/>
          <w:bottom w:val="nil"/>
          <w:right w:val="nil"/>
          <w:between w:val="nil"/>
        </w:pBdr>
        <w:rPr>
          <w:rFonts w:ascii="Open Sans Light" w:eastAsia="Open Sans Light" w:hAnsi="Open Sans Light" w:cs="Open Sans Light"/>
          <w:color w:val="000000"/>
          <w:sz w:val="22"/>
          <w:szCs w:val="22"/>
        </w:rPr>
      </w:pPr>
      <w:r>
        <w:rPr>
          <w:rFonts w:ascii="Open Sans Light" w:eastAsia="Open Sans Light" w:hAnsi="Open Sans Light" w:cs="Open Sans Light"/>
          <w:b/>
          <w:color w:val="000000"/>
          <w:sz w:val="22"/>
          <w:szCs w:val="22"/>
        </w:rPr>
        <w:t>Program of Study</w:t>
      </w:r>
      <w:r>
        <w:rPr>
          <w:rFonts w:ascii="Open Sans Light" w:eastAsia="Open Sans Light" w:hAnsi="Open Sans Light" w:cs="Open Sans Light"/>
          <w:b/>
          <w:sz w:val="22"/>
          <w:szCs w:val="22"/>
        </w:rPr>
        <w:t xml:space="preserve"> required of all candidates in the program.</w:t>
      </w:r>
    </w:p>
    <w:p w14:paraId="54C2AF2E" w14:textId="77777777" w:rsidR="00BA4418" w:rsidRDefault="00BA4418" w:rsidP="00BA4418">
      <w:pPr>
        <w:pBdr>
          <w:top w:val="nil"/>
          <w:left w:val="nil"/>
          <w:bottom w:val="nil"/>
          <w:right w:val="nil"/>
          <w:between w:val="nil"/>
        </w:pBdr>
        <w:rPr>
          <w:rFonts w:ascii="Open Sans Light" w:eastAsia="Open Sans Light" w:hAnsi="Open Sans Light" w:cs="Open Sans Light"/>
          <w:b/>
          <w:sz w:val="22"/>
          <w:szCs w:val="22"/>
        </w:rPr>
      </w:pPr>
      <w:r>
        <w:rPr>
          <w:rFonts w:ascii="Open Sans Light" w:eastAsia="Open Sans Light" w:hAnsi="Open Sans Light" w:cs="Open Sans Light"/>
          <w:b/>
          <w:sz w:val="22"/>
          <w:szCs w:val="22"/>
        </w:rPr>
        <w:t xml:space="preserve">Course </w:t>
      </w:r>
      <w:proofErr w:type="gramStart"/>
      <w:r>
        <w:rPr>
          <w:rFonts w:ascii="Open Sans Light" w:eastAsia="Open Sans Light" w:hAnsi="Open Sans Light" w:cs="Open Sans Light"/>
          <w:b/>
          <w:sz w:val="22"/>
          <w:szCs w:val="22"/>
        </w:rPr>
        <w:t>syllabi</w:t>
      </w:r>
      <w:proofErr w:type="gramEnd"/>
      <w:r>
        <w:rPr>
          <w:rFonts w:ascii="Open Sans Light" w:eastAsia="Open Sans Light" w:hAnsi="Open Sans Light" w:cs="Open Sans Light"/>
          <w:b/>
          <w:sz w:val="22"/>
          <w:szCs w:val="22"/>
        </w:rPr>
        <w:t xml:space="preserve"> for new programs and Science of Reading.</w:t>
      </w:r>
    </w:p>
    <w:p w14:paraId="6882DD09" w14:textId="77777777" w:rsidR="004440E7" w:rsidRDefault="004440E7">
      <w:pPr>
        <w:jc w:val="center"/>
        <w:rPr>
          <w:rFonts w:ascii="Open Sans" w:eastAsia="Open Sans" w:hAnsi="Open Sans" w:cs="Open Sans"/>
          <w:b/>
        </w:rPr>
      </w:pPr>
    </w:p>
    <w:p w14:paraId="0000003E" w14:textId="124E7FA0" w:rsidR="006604E6" w:rsidRDefault="004440E7">
      <w:pPr>
        <w:jc w:val="center"/>
        <w:rPr>
          <w:rFonts w:ascii="Open Sans" w:eastAsia="Open Sans" w:hAnsi="Open Sans" w:cs="Open Sans"/>
          <w:b/>
        </w:rPr>
      </w:pPr>
      <w:r>
        <w:rPr>
          <w:rFonts w:ascii="Open Sans" w:eastAsia="Open Sans" w:hAnsi="Open Sans" w:cs="Open Sans"/>
          <w:b/>
        </w:rPr>
        <w:t>Summary of Standards and Assessments</w:t>
      </w:r>
    </w:p>
    <w:tbl>
      <w:tblPr>
        <w:tblStyle w:val="af5"/>
        <w:tblW w:w="90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320"/>
        <w:gridCol w:w="4725"/>
      </w:tblGrid>
      <w:tr w:rsidR="006604E6" w14:paraId="2E3D1BB0" w14:textId="77777777" w:rsidTr="00AA1246">
        <w:trPr>
          <w:cantSplit/>
          <w:trHeight w:val="935"/>
          <w:tblHeader/>
        </w:trPr>
        <w:tc>
          <w:tcPr>
            <w:tcW w:w="4320" w:type="dxa"/>
          </w:tcPr>
          <w:p w14:paraId="00000041" w14:textId="77777777" w:rsidR="006604E6" w:rsidRDefault="004440E7">
            <w:pPr>
              <w:jc w:val="center"/>
              <w:rPr>
                <w:rFonts w:ascii="Open Sans Light" w:eastAsia="Open Sans Light" w:hAnsi="Open Sans Light" w:cs="Open Sans Light"/>
                <w:b/>
                <w:sz w:val="22"/>
                <w:szCs w:val="22"/>
              </w:rPr>
            </w:pPr>
            <w:r>
              <w:rPr>
                <w:rFonts w:ascii="Open Sans Light" w:eastAsia="Open Sans Light" w:hAnsi="Open Sans Light" w:cs="Open Sans Light"/>
                <w:b/>
                <w:sz w:val="22"/>
                <w:szCs w:val="22"/>
              </w:rPr>
              <w:t>Standard</w:t>
            </w:r>
          </w:p>
          <w:p w14:paraId="00000043" w14:textId="77777777" w:rsidR="006604E6" w:rsidRDefault="004440E7">
            <w:pPr>
              <w:jc w:val="center"/>
              <w:rPr>
                <w:rFonts w:ascii="Open Sans Light" w:eastAsia="Open Sans Light" w:hAnsi="Open Sans Light" w:cs="Open Sans Light"/>
                <w:b/>
                <w:sz w:val="22"/>
                <w:szCs w:val="22"/>
              </w:rPr>
            </w:pPr>
            <w:r>
              <w:rPr>
                <w:rFonts w:ascii="Open Sans Light" w:eastAsia="Open Sans Light" w:hAnsi="Open Sans Light" w:cs="Open Sans Light"/>
                <w:b/>
                <w:sz w:val="22"/>
                <w:szCs w:val="22"/>
              </w:rPr>
              <w:t xml:space="preserve">The teacher of </w:t>
            </w:r>
          </w:p>
          <w:p w14:paraId="00000045" w14:textId="1F053E2A" w:rsidR="006604E6" w:rsidRDefault="00812F42">
            <w:pPr>
              <w:jc w:val="center"/>
              <w:rPr>
                <w:rFonts w:ascii="Open Sans Light" w:eastAsia="Open Sans Light" w:hAnsi="Open Sans Light" w:cs="Open Sans Light"/>
                <w:b/>
                <w:sz w:val="20"/>
                <w:szCs w:val="20"/>
              </w:rPr>
            </w:pPr>
            <w:r>
              <w:rPr>
                <w:rFonts w:ascii="Open Sans Light" w:eastAsia="Open Sans Light" w:hAnsi="Open Sans Light" w:cs="Open Sans Light"/>
                <w:b/>
                <w:sz w:val="22"/>
                <w:szCs w:val="22"/>
              </w:rPr>
              <w:t>English for Speakers of Other Languages</w:t>
            </w:r>
            <w:r w:rsidR="004440E7">
              <w:rPr>
                <w:rFonts w:ascii="Open Sans Light" w:eastAsia="Open Sans Light" w:hAnsi="Open Sans Light" w:cs="Open Sans Light"/>
                <w:b/>
                <w:sz w:val="22"/>
                <w:szCs w:val="22"/>
              </w:rPr>
              <w:t xml:space="preserve"> </w:t>
            </w:r>
            <w:r>
              <w:rPr>
                <w:rFonts w:ascii="Open Sans Light" w:eastAsia="Open Sans Light" w:hAnsi="Open Sans Light" w:cs="Open Sans Light"/>
                <w:b/>
                <w:sz w:val="22"/>
                <w:szCs w:val="22"/>
              </w:rPr>
              <w:t>K-6, 5-8. 6-12, Pre</w:t>
            </w:r>
            <w:r w:rsidR="004145AF">
              <w:rPr>
                <w:rFonts w:ascii="Open Sans Light" w:eastAsia="Open Sans Light" w:hAnsi="Open Sans Light" w:cs="Open Sans Light"/>
                <w:b/>
                <w:sz w:val="22"/>
                <w:szCs w:val="22"/>
              </w:rPr>
              <w:t>K</w:t>
            </w:r>
            <w:r>
              <w:rPr>
                <w:rFonts w:ascii="Open Sans Light" w:eastAsia="Open Sans Light" w:hAnsi="Open Sans Light" w:cs="Open Sans Light"/>
                <w:b/>
                <w:sz w:val="22"/>
                <w:szCs w:val="22"/>
              </w:rPr>
              <w:t>-12</w:t>
            </w:r>
          </w:p>
        </w:tc>
        <w:tc>
          <w:tcPr>
            <w:tcW w:w="4725" w:type="dxa"/>
            <w:shd w:val="clear" w:color="auto" w:fill="FDEADA"/>
          </w:tcPr>
          <w:p w14:paraId="39FF40CC" w14:textId="77777777" w:rsidR="006604E6" w:rsidRPr="00AA1246" w:rsidRDefault="004440E7" w:rsidP="00AA1246">
            <w:pPr>
              <w:jc w:val="center"/>
              <w:rPr>
                <w:rFonts w:ascii="Open Sans Light" w:eastAsia="Open Sans Light" w:hAnsi="Open Sans Light" w:cs="Open Sans Light"/>
                <w:b/>
                <w:sz w:val="22"/>
                <w:szCs w:val="22"/>
              </w:rPr>
            </w:pPr>
            <w:r w:rsidRPr="00AA1246">
              <w:rPr>
                <w:rFonts w:ascii="Open Sans Light" w:eastAsia="Open Sans Light" w:hAnsi="Open Sans Light" w:cs="Open Sans Light"/>
                <w:b/>
                <w:sz w:val="22"/>
                <w:szCs w:val="22"/>
              </w:rPr>
              <w:t xml:space="preserve">Key assessment(s) for each standard </w:t>
            </w:r>
          </w:p>
          <w:p w14:paraId="00000046" w14:textId="7EA26FC3" w:rsidR="00AA1246" w:rsidRDefault="00AA1246" w:rsidP="00AA1246">
            <w:pPr>
              <w:jc w:val="center"/>
              <w:rPr>
                <w:rFonts w:ascii="Open Sans Light" w:eastAsia="Open Sans Light" w:hAnsi="Open Sans Light" w:cs="Open Sans Light"/>
                <w:b/>
                <w:strike/>
                <w:sz w:val="20"/>
                <w:szCs w:val="20"/>
              </w:rPr>
            </w:pPr>
            <w:r w:rsidRPr="00AA1246">
              <w:rPr>
                <w:rFonts w:ascii="Open Sans Light" w:eastAsia="Open Sans Light" w:hAnsi="Open Sans Light" w:cs="Open Sans Light"/>
                <w:b/>
                <w:sz w:val="22"/>
                <w:szCs w:val="22"/>
              </w:rPr>
              <w:t>(</w:t>
            </w:r>
            <w:proofErr w:type="gramStart"/>
            <w:r w:rsidRPr="00AA1246">
              <w:rPr>
                <w:rFonts w:ascii="Open Sans Light" w:eastAsia="Open Sans Light" w:hAnsi="Open Sans Light" w:cs="Open Sans Light"/>
                <w:b/>
                <w:sz w:val="22"/>
                <w:szCs w:val="22"/>
              </w:rPr>
              <w:t>please</w:t>
            </w:r>
            <w:proofErr w:type="gramEnd"/>
            <w:r w:rsidRPr="00AA1246">
              <w:rPr>
                <w:rFonts w:ascii="Open Sans Light" w:eastAsia="Open Sans Light" w:hAnsi="Open Sans Light" w:cs="Open Sans Light"/>
                <w:b/>
                <w:sz w:val="22"/>
                <w:szCs w:val="22"/>
              </w:rPr>
              <w:t xml:space="preserve"> label ex. A, B, C)</w:t>
            </w:r>
          </w:p>
        </w:tc>
      </w:tr>
      <w:tr w:rsidR="001548B9" w14:paraId="795C0540" w14:textId="77777777">
        <w:tc>
          <w:tcPr>
            <w:tcW w:w="4320" w:type="dxa"/>
          </w:tcPr>
          <w:p w14:paraId="231CD4FD" w14:textId="77777777" w:rsidR="00C87A01" w:rsidRDefault="00812F42" w:rsidP="001548B9">
            <w:pPr>
              <w:tabs>
                <w:tab w:val="left" w:pos="356"/>
              </w:tabs>
              <w:rPr>
                <w:rFonts w:ascii="Open Sans Light" w:eastAsia="Open Sans Light" w:hAnsi="Open Sans Light" w:cs="Open Sans Light"/>
                <w:b/>
                <w:sz w:val="20"/>
                <w:szCs w:val="20"/>
              </w:rPr>
            </w:pPr>
            <w:r w:rsidRPr="00812F42">
              <w:rPr>
                <w:rFonts w:ascii="Open Sans Light" w:eastAsia="Open Sans Light" w:hAnsi="Open Sans Light" w:cs="Open Sans Light"/>
                <w:b/>
                <w:sz w:val="20"/>
                <w:szCs w:val="20"/>
              </w:rPr>
              <w:t xml:space="preserve">Standard 1: </w:t>
            </w:r>
          </w:p>
          <w:p w14:paraId="00000047" w14:textId="23C3A1A4" w:rsidR="001548B9" w:rsidRDefault="00812F42" w:rsidP="001548B9">
            <w:pPr>
              <w:tabs>
                <w:tab w:val="left" w:pos="356"/>
              </w:tabs>
              <w:rPr>
                <w:rFonts w:ascii="Open Sans Light" w:eastAsia="Open Sans Light" w:hAnsi="Open Sans Light" w:cs="Open Sans Light"/>
                <w:b/>
                <w:sz w:val="20"/>
                <w:szCs w:val="20"/>
              </w:rPr>
            </w:pPr>
            <w:r w:rsidRPr="00812F42">
              <w:rPr>
                <w:rFonts w:ascii="Open Sans Light" w:eastAsia="Open Sans Light" w:hAnsi="Open Sans Light" w:cs="Open Sans Light"/>
                <w:b/>
                <w:sz w:val="20"/>
                <w:szCs w:val="20"/>
              </w:rPr>
              <w:t xml:space="preserve">Language as a System; Candidates demonstrate knowledge of language as a system, including phonology, morphology, syntax, pragmatics and semantics, </w:t>
            </w:r>
            <w:proofErr w:type="gramStart"/>
            <w:r w:rsidRPr="00812F42">
              <w:rPr>
                <w:rFonts w:ascii="Open Sans Light" w:eastAsia="Open Sans Light" w:hAnsi="Open Sans Light" w:cs="Open Sans Light"/>
                <w:b/>
                <w:sz w:val="20"/>
                <w:szCs w:val="20"/>
              </w:rPr>
              <w:t>in order to</w:t>
            </w:r>
            <w:proofErr w:type="gramEnd"/>
            <w:r w:rsidRPr="00812F42">
              <w:rPr>
                <w:rFonts w:ascii="Open Sans Light" w:eastAsia="Open Sans Light" w:hAnsi="Open Sans Light" w:cs="Open Sans Light"/>
                <w:b/>
                <w:sz w:val="20"/>
                <w:szCs w:val="20"/>
              </w:rPr>
              <w:t xml:space="preserve"> support ELLs as they acquire receptive and productive skills, English language proficiency and literacy in the content areas.</w:t>
            </w:r>
          </w:p>
        </w:tc>
        <w:tc>
          <w:tcPr>
            <w:tcW w:w="4725" w:type="dxa"/>
          </w:tcPr>
          <w:p w14:paraId="00000048" w14:textId="5D8A7D51" w:rsidR="001548B9" w:rsidRDefault="001548B9" w:rsidP="001548B9">
            <w:pPr>
              <w:rPr>
                <w:rFonts w:ascii="Open Sans Light" w:eastAsia="Open Sans Light" w:hAnsi="Open Sans Light" w:cs="Open Sans Light"/>
              </w:rPr>
            </w:pPr>
            <w:r>
              <w:rPr>
                <w:rFonts w:ascii="Open Sans Light" w:eastAsia="Open Sans Light" w:hAnsi="Open Sans Light" w:cs="Open Sans Light"/>
              </w:rPr>
              <w:t>Ex: A, B</w:t>
            </w:r>
          </w:p>
        </w:tc>
      </w:tr>
      <w:tr w:rsidR="001548B9" w14:paraId="5A42720B" w14:textId="77777777">
        <w:tc>
          <w:tcPr>
            <w:tcW w:w="4320" w:type="dxa"/>
          </w:tcPr>
          <w:p w14:paraId="63969AF5" w14:textId="77777777" w:rsidR="00C87A01" w:rsidRDefault="00812F42" w:rsidP="001548B9">
            <w:pPr>
              <w:tabs>
                <w:tab w:val="left" w:pos="356"/>
              </w:tabs>
              <w:rPr>
                <w:rFonts w:ascii="Open Sans Light" w:eastAsia="Open Sans Light" w:hAnsi="Open Sans Light" w:cs="Open Sans Light"/>
                <w:b/>
                <w:sz w:val="20"/>
                <w:szCs w:val="20"/>
              </w:rPr>
            </w:pPr>
            <w:r w:rsidRPr="00812F42">
              <w:rPr>
                <w:rFonts w:ascii="Open Sans Light" w:eastAsia="Open Sans Light" w:hAnsi="Open Sans Light" w:cs="Open Sans Light"/>
                <w:b/>
                <w:sz w:val="20"/>
                <w:szCs w:val="20"/>
              </w:rPr>
              <w:t xml:space="preserve">Standard 2: </w:t>
            </w:r>
          </w:p>
          <w:p w14:paraId="00000049" w14:textId="3A1C1D23" w:rsidR="001548B9" w:rsidRDefault="00812F42" w:rsidP="001548B9">
            <w:pPr>
              <w:tabs>
                <w:tab w:val="left" w:pos="356"/>
              </w:tabs>
              <w:rPr>
                <w:rFonts w:ascii="Open Sans Light" w:eastAsia="Open Sans Light" w:hAnsi="Open Sans Light" w:cs="Open Sans Light"/>
                <w:b/>
                <w:sz w:val="20"/>
                <w:szCs w:val="20"/>
              </w:rPr>
            </w:pPr>
            <w:r w:rsidRPr="00812F42">
              <w:rPr>
                <w:rFonts w:ascii="Open Sans Light" w:eastAsia="Open Sans Light" w:hAnsi="Open Sans Light" w:cs="Open Sans Light"/>
                <w:b/>
                <w:sz w:val="20"/>
                <w:szCs w:val="20"/>
              </w:rPr>
              <w:t>Language Acquisition and Development; Candidates know theories and research in language acquisition, including the role native literacy plays in SLA, and apply appropriate instructional strategies for effectively increasing English language proficiency and literacy in the content areas.</w:t>
            </w:r>
          </w:p>
        </w:tc>
        <w:tc>
          <w:tcPr>
            <w:tcW w:w="4725" w:type="dxa"/>
          </w:tcPr>
          <w:p w14:paraId="0000004A" w14:textId="1C3C8AB0" w:rsidR="001548B9" w:rsidRDefault="001548B9" w:rsidP="001548B9">
            <w:pPr>
              <w:rPr>
                <w:rFonts w:ascii="Open Sans Light" w:eastAsia="Open Sans Light" w:hAnsi="Open Sans Light" w:cs="Open Sans Light"/>
              </w:rPr>
            </w:pPr>
            <w:r>
              <w:rPr>
                <w:rFonts w:ascii="Open Sans Light" w:eastAsia="Open Sans Light" w:hAnsi="Open Sans Light" w:cs="Open Sans Light"/>
              </w:rPr>
              <w:t>Ex: C</w:t>
            </w:r>
          </w:p>
        </w:tc>
      </w:tr>
      <w:tr w:rsidR="001548B9" w14:paraId="421DEB55" w14:textId="77777777">
        <w:tc>
          <w:tcPr>
            <w:tcW w:w="4320" w:type="dxa"/>
          </w:tcPr>
          <w:p w14:paraId="6FC6D667" w14:textId="77777777" w:rsidR="00C87A01" w:rsidRDefault="00C87A01" w:rsidP="001548B9">
            <w:pPr>
              <w:tabs>
                <w:tab w:val="left" w:pos="356"/>
              </w:tabs>
              <w:rPr>
                <w:rFonts w:ascii="Open Sans Light" w:eastAsia="Open Sans Light" w:hAnsi="Open Sans Light" w:cs="Open Sans Light"/>
                <w:b/>
                <w:sz w:val="20"/>
                <w:szCs w:val="20"/>
              </w:rPr>
            </w:pPr>
            <w:r w:rsidRPr="00C87A01">
              <w:rPr>
                <w:rFonts w:ascii="Open Sans Light" w:eastAsia="Open Sans Light" w:hAnsi="Open Sans Light" w:cs="Open Sans Light"/>
                <w:b/>
                <w:sz w:val="20"/>
                <w:szCs w:val="20"/>
              </w:rPr>
              <w:t xml:space="preserve">Standard 3: </w:t>
            </w:r>
          </w:p>
          <w:p w14:paraId="0000004B" w14:textId="64496C26" w:rsidR="001548B9" w:rsidRDefault="00C87A01" w:rsidP="001548B9">
            <w:pPr>
              <w:tabs>
                <w:tab w:val="left" w:pos="356"/>
              </w:tabs>
              <w:rPr>
                <w:rFonts w:ascii="Open Sans Light" w:eastAsia="Open Sans Light" w:hAnsi="Open Sans Light" w:cs="Open Sans Light"/>
                <w:b/>
                <w:sz w:val="20"/>
                <w:szCs w:val="20"/>
              </w:rPr>
            </w:pPr>
            <w:r w:rsidRPr="00C87A01">
              <w:rPr>
                <w:rFonts w:ascii="Open Sans Light" w:eastAsia="Open Sans Light" w:hAnsi="Open Sans Light" w:cs="Open Sans Light"/>
                <w:b/>
                <w:sz w:val="20"/>
                <w:szCs w:val="20"/>
              </w:rPr>
              <w:t>Role of Culture in Student Learning; Candidates demonstrate knowledge of the cultural dynamics of themselves, individual learners, school, and community and their influence on classroom practice and learning.</w:t>
            </w:r>
          </w:p>
        </w:tc>
        <w:tc>
          <w:tcPr>
            <w:tcW w:w="4725" w:type="dxa"/>
          </w:tcPr>
          <w:p w14:paraId="0000004C" w14:textId="1A0C23DA" w:rsidR="001548B9" w:rsidRDefault="001548B9" w:rsidP="001548B9">
            <w:pPr>
              <w:rPr>
                <w:rFonts w:ascii="Open Sans Light" w:eastAsia="Open Sans Light" w:hAnsi="Open Sans Light" w:cs="Open Sans Light"/>
              </w:rPr>
            </w:pPr>
            <w:r>
              <w:rPr>
                <w:rFonts w:ascii="Open Sans Light" w:eastAsia="Open Sans Light" w:hAnsi="Open Sans Light" w:cs="Open Sans Light"/>
              </w:rPr>
              <w:t>Ex: D, E</w:t>
            </w:r>
          </w:p>
        </w:tc>
      </w:tr>
      <w:tr w:rsidR="006604E6" w14:paraId="10DA05D5" w14:textId="77777777">
        <w:tc>
          <w:tcPr>
            <w:tcW w:w="4320" w:type="dxa"/>
          </w:tcPr>
          <w:p w14:paraId="1DD73643" w14:textId="77777777" w:rsidR="00C87A01" w:rsidRDefault="00C87A01">
            <w:pPr>
              <w:tabs>
                <w:tab w:val="left" w:pos="356"/>
              </w:tabs>
              <w:rPr>
                <w:rFonts w:ascii="Open Sans Light" w:eastAsia="Open Sans Light" w:hAnsi="Open Sans Light" w:cs="Open Sans Light"/>
                <w:b/>
                <w:sz w:val="20"/>
                <w:szCs w:val="20"/>
              </w:rPr>
            </w:pPr>
            <w:r w:rsidRPr="00C87A01">
              <w:rPr>
                <w:rFonts w:ascii="Open Sans Light" w:eastAsia="Open Sans Light" w:hAnsi="Open Sans Light" w:cs="Open Sans Light"/>
                <w:b/>
                <w:sz w:val="20"/>
                <w:szCs w:val="20"/>
              </w:rPr>
              <w:t xml:space="preserve">Standard 4: </w:t>
            </w:r>
          </w:p>
          <w:p w14:paraId="0000004D" w14:textId="331092A9" w:rsidR="006604E6" w:rsidRDefault="00C87A01">
            <w:pPr>
              <w:tabs>
                <w:tab w:val="left" w:pos="356"/>
              </w:tabs>
              <w:rPr>
                <w:rFonts w:ascii="Open Sans Light" w:eastAsia="Open Sans Light" w:hAnsi="Open Sans Light" w:cs="Open Sans Light"/>
                <w:b/>
                <w:sz w:val="20"/>
                <w:szCs w:val="20"/>
              </w:rPr>
            </w:pPr>
            <w:r w:rsidRPr="00C87A01">
              <w:rPr>
                <w:rFonts w:ascii="Open Sans Light" w:eastAsia="Open Sans Light" w:hAnsi="Open Sans Light" w:cs="Open Sans Light"/>
                <w:b/>
                <w:sz w:val="20"/>
                <w:szCs w:val="20"/>
              </w:rPr>
              <w:t xml:space="preserve">Planning </w:t>
            </w:r>
            <w:proofErr w:type="gramStart"/>
            <w:r w:rsidRPr="00C87A01">
              <w:rPr>
                <w:rFonts w:ascii="Open Sans Light" w:eastAsia="Open Sans Light" w:hAnsi="Open Sans Light" w:cs="Open Sans Light"/>
                <w:b/>
                <w:sz w:val="20"/>
                <w:szCs w:val="20"/>
              </w:rPr>
              <w:t>Instruction;</w:t>
            </w:r>
            <w:proofErr w:type="gramEnd"/>
            <w:r w:rsidRPr="00C87A01">
              <w:rPr>
                <w:rFonts w:ascii="Open Sans Light" w:eastAsia="Open Sans Light" w:hAnsi="Open Sans Light" w:cs="Open Sans Light"/>
                <w:b/>
                <w:sz w:val="20"/>
                <w:szCs w:val="20"/>
              </w:rPr>
              <w:t xml:space="preserve"> Candidates have knowledge and understanding of research-based pedagogy for the differentiation of classroom instruction </w:t>
            </w:r>
            <w:proofErr w:type="gramStart"/>
            <w:r w:rsidRPr="00C87A01">
              <w:rPr>
                <w:rFonts w:ascii="Open Sans Light" w:eastAsia="Open Sans Light" w:hAnsi="Open Sans Light" w:cs="Open Sans Light"/>
                <w:b/>
                <w:sz w:val="20"/>
                <w:szCs w:val="20"/>
              </w:rPr>
              <w:t>in order to</w:t>
            </w:r>
            <w:proofErr w:type="gramEnd"/>
            <w:r w:rsidRPr="00C87A01">
              <w:rPr>
                <w:rFonts w:ascii="Open Sans Light" w:eastAsia="Open Sans Light" w:hAnsi="Open Sans Light" w:cs="Open Sans Light"/>
                <w:b/>
                <w:sz w:val="20"/>
                <w:szCs w:val="20"/>
              </w:rPr>
              <w:t xml:space="preserve"> meet grade-level content and language standards.</w:t>
            </w:r>
          </w:p>
        </w:tc>
        <w:tc>
          <w:tcPr>
            <w:tcW w:w="4725" w:type="dxa"/>
          </w:tcPr>
          <w:p w14:paraId="0000004E" w14:textId="5EC82C73" w:rsidR="006604E6" w:rsidRDefault="006604E6">
            <w:pPr>
              <w:rPr>
                <w:rFonts w:ascii="Open Sans Light" w:eastAsia="Open Sans Light" w:hAnsi="Open Sans Light" w:cs="Open Sans Light"/>
              </w:rPr>
            </w:pPr>
          </w:p>
        </w:tc>
      </w:tr>
      <w:tr w:rsidR="006604E6" w14:paraId="171E69B7" w14:textId="77777777">
        <w:tc>
          <w:tcPr>
            <w:tcW w:w="4320" w:type="dxa"/>
          </w:tcPr>
          <w:p w14:paraId="68698497" w14:textId="77777777" w:rsidR="00C87A01" w:rsidRDefault="00C87A01">
            <w:pPr>
              <w:tabs>
                <w:tab w:val="left" w:pos="356"/>
              </w:tabs>
              <w:rPr>
                <w:rFonts w:ascii="Open Sans Light" w:eastAsia="Open Sans Light" w:hAnsi="Open Sans Light" w:cs="Open Sans Light"/>
                <w:b/>
                <w:sz w:val="20"/>
                <w:szCs w:val="20"/>
              </w:rPr>
            </w:pPr>
            <w:r w:rsidRPr="00C87A01">
              <w:rPr>
                <w:rFonts w:ascii="Open Sans Light" w:eastAsia="Open Sans Light" w:hAnsi="Open Sans Light" w:cs="Open Sans Light"/>
                <w:b/>
                <w:sz w:val="20"/>
                <w:szCs w:val="20"/>
              </w:rPr>
              <w:t xml:space="preserve">Standard 5: </w:t>
            </w:r>
          </w:p>
          <w:p w14:paraId="0000004F" w14:textId="7D029DB8" w:rsidR="006604E6" w:rsidRDefault="00C87A01">
            <w:pPr>
              <w:tabs>
                <w:tab w:val="left" w:pos="356"/>
              </w:tabs>
              <w:rPr>
                <w:rFonts w:ascii="Open Sans Light" w:eastAsia="Open Sans Light" w:hAnsi="Open Sans Light" w:cs="Open Sans Light"/>
                <w:b/>
                <w:sz w:val="20"/>
                <w:szCs w:val="20"/>
              </w:rPr>
            </w:pPr>
            <w:r w:rsidRPr="00C87A01">
              <w:rPr>
                <w:rFonts w:ascii="Open Sans Light" w:eastAsia="Open Sans Light" w:hAnsi="Open Sans Light" w:cs="Open Sans Light"/>
                <w:b/>
                <w:sz w:val="20"/>
                <w:szCs w:val="20"/>
              </w:rPr>
              <w:t xml:space="preserve">Implementing Instruction; Candidates know and effectively implement a variety of research-based pedagogy for the differentiation of classroom instruction </w:t>
            </w:r>
            <w:proofErr w:type="gramStart"/>
            <w:r w:rsidRPr="00C87A01">
              <w:rPr>
                <w:rFonts w:ascii="Open Sans Light" w:eastAsia="Open Sans Light" w:hAnsi="Open Sans Light" w:cs="Open Sans Light"/>
                <w:b/>
                <w:sz w:val="20"/>
                <w:szCs w:val="20"/>
              </w:rPr>
              <w:t>in order to</w:t>
            </w:r>
            <w:proofErr w:type="gramEnd"/>
            <w:r w:rsidRPr="00C87A01">
              <w:rPr>
                <w:rFonts w:ascii="Open Sans Light" w:eastAsia="Open Sans Light" w:hAnsi="Open Sans Light" w:cs="Open Sans Light"/>
                <w:b/>
                <w:sz w:val="20"/>
                <w:szCs w:val="20"/>
              </w:rPr>
              <w:t xml:space="preserve"> meet grade-level content and language standards.</w:t>
            </w:r>
          </w:p>
        </w:tc>
        <w:tc>
          <w:tcPr>
            <w:tcW w:w="4725" w:type="dxa"/>
          </w:tcPr>
          <w:p w14:paraId="00000050" w14:textId="77777777" w:rsidR="006604E6" w:rsidRDefault="006604E6">
            <w:pPr>
              <w:rPr>
                <w:rFonts w:ascii="Open Sans Light" w:eastAsia="Open Sans Light" w:hAnsi="Open Sans Light" w:cs="Open Sans Light"/>
              </w:rPr>
            </w:pPr>
          </w:p>
        </w:tc>
      </w:tr>
      <w:tr w:rsidR="006604E6" w14:paraId="04CA40D7" w14:textId="77777777">
        <w:tc>
          <w:tcPr>
            <w:tcW w:w="4320" w:type="dxa"/>
          </w:tcPr>
          <w:p w14:paraId="548492DA" w14:textId="77777777" w:rsidR="00C87A01" w:rsidRDefault="00C87A01">
            <w:pPr>
              <w:tabs>
                <w:tab w:val="left" w:pos="356"/>
              </w:tabs>
              <w:rPr>
                <w:rFonts w:ascii="Open Sans Light" w:eastAsia="Open Sans Light" w:hAnsi="Open Sans Light" w:cs="Open Sans Light"/>
                <w:b/>
                <w:sz w:val="20"/>
                <w:szCs w:val="20"/>
              </w:rPr>
            </w:pPr>
            <w:r w:rsidRPr="00C87A01">
              <w:rPr>
                <w:rFonts w:ascii="Open Sans Light" w:eastAsia="Open Sans Light" w:hAnsi="Open Sans Light" w:cs="Open Sans Light"/>
                <w:b/>
                <w:sz w:val="20"/>
                <w:szCs w:val="20"/>
              </w:rPr>
              <w:t xml:space="preserve">Standard 6: </w:t>
            </w:r>
          </w:p>
          <w:p w14:paraId="00000051" w14:textId="53E6B397" w:rsidR="006604E6" w:rsidRDefault="00C87A01">
            <w:pPr>
              <w:tabs>
                <w:tab w:val="left" w:pos="356"/>
              </w:tabs>
              <w:rPr>
                <w:rFonts w:ascii="Open Sans Light" w:eastAsia="Open Sans Light" w:hAnsi="Open Sans Light" w:cs="Open Sans Light"/>
                <w:b/>
                <w:sz w:val="20"/>
                <w:szCs w:val="20"/>
              </w:rPr>
            </w:pPr>
            <w:r w:rsidRPr="00C87A01">
              <w:rPr>
                <w:rFonts w:ascii="Open Sans Light" w:eastAsia="Open Sans Light" w:hAnsi="Open Sans Light" w:cs="Open Sans Light"/>
                <w:b/>
                <w:sz w:val="20"/>
                <w:szCs w:val="20"/>
              </w:rPr>
              <w:lastRenderedPageBreak/>
              <w:t>Language Proficiency and Content-Based Assessments: Candidates demonstrate understanding of language proficiency and content-based assessments. They know and can use a variety of language proficiency instruments and content-based assessments to evaluate language and academic growth, to guide instruction and communicate results. Candidates demonstrate understanding of assessment issues impacting ELs.</w:t>
            </w:r>
          </w:p>
        </w:tc>
        <w:tc>
          <w:tcPr>
            <w:tcW w:w="4725" w:type="dxa"/>
          </w:tcPr>
          <w:p w14:paraId="00000052" w14:textId="77777777" w:rsidR="006604E6" w:rsidRDefault="006604E6">
            <w:pPr>
              <w:rPr>
                <w:rFonts w:ascii="Open Sans Light" w:eastAsia="Open Sans Light" w:hAnsi="Open Sans Light" w:cs="Open Sans Light"/>
              </w:rPr>
            </w:pPr>
          </w:p>
        </w:tc>
      </w:tr>
      <w:tr w:rsidR="006604E6" w14:paraId="5E2623CA" w14:textId="77777777">
        <w:tc>
          <w:tcPr>
            <w:tcW w:w="4320" w:type="dxa"/>
          </w:tcPr>
          <w:p w14:paraId="08984048" w14:textId="77777777" w:rsidR="00C87A01" w:rsidRDefault="00C87A01">
            <w:pPr>
              <w:tabs>
                <w:tab w:val="left" w:pos="356"/>
              </w:tabs>
              <w:rPr>
                <w:rFonts w:ascii="Open Sans Light" w:eastAsia="Open Sans Light" w:hAnsi="Open Sans Light" w:cs="Open Sans Light"/>
                <w:b/>
                <w:sz w:val="20"/>
                <w:szCs w:val="20"/>
              </w:rPr>
            </w:pPr>
            <w:r w:rsidRPr="00C87A01">
              <w:rPr>
                <w:rFonts w:ascii="Open Sans Light" w:eastAsia="Open Sans Light" w:hAnsi="Open Sans Light" w:cs="Open Sans Light"/>
                <w:b/>
                <w:sz w:val="20"/>
                <w:szCs w:val="20"/>
              </w:rPr>
              <w:t xml:space="preserve">Standard 7: </w:t>
            </w:r>
          </w:p>
          <w:p w14:paraId="00000053" w14:textId="740540EA" w:rsidR="006604E6" w:rsidRDefault="00C87A01">
            <w:pPr>
              <w:tabs>
                <w:tab w:val="left" w:pos="356"/>
              </w:tabs>
              <w:rPr>
                <w:rFonts w:ascii="Open Sans Light" w:eastAsia="Open Sans Light" w:hAnsi="Open Sans Light" w:cs="Open Sans Light"/>
                <w:b/>
                <w:sz w:val="20"/>
                <w:szCs w:val="20"/>
              </w:rPr>
            </w:pPr>
            <w:proofErr w:type="gramStart"/>
            <w:r w:rsidRPr="00C87A01">
              <w:rPr>
                <w:rFonts w:ascii="Open Sans Light" w:eastAsia="Open Sans Light" w:hAnsi="Open Sans Light" w:cs="Open Sans Light"/>
                <w:b/>
                <w:sz w:val="20"/>
                <w:szCs w:val="20"/>
              </w:rPr>
              <w:t>Professionalism;</w:t>
            </w:r>
            <w:proofErr w:type="gramEnd"/>
            <w:r w:rsidRPr="00C87A01">
              <w:rPr>
                <w:rFonts w:ascii="Open Sans Light" w:eastAsia="Open Sans Light" w:hAnsi="Open Sans Light" w:cs="Open Sans Light"/>
                <w:b/>
                <w:sz w:val="20"/>
                <w:szCs w:val="20"/>
              </w:rPr>
              <w:t xml:space="preserve"> Candidates demonstrate knowledge of history, educational public policy and current research in the field of ESOL. Candidates are involved in professional growth opportunities and apply knowledge gained to inform teaching and learning.</w:t>
            </w:r>
          </w:p>
        </w:tc>
        <w:tc>
          <w:tcPr>
            <w:tcW w:w="4725" w:type="dxa"/>
          </w:tcPr>
          <w:p w14:paraId="00000054" w14:textId="77777777" w:rsidR="006604E6" w:rsidRDefault="006604E6">
            <w:pPr>
              <w:rPr>
                <w:rFonts w:ascii="Open Sans Light" w:eastAsia="Open Sans Light" w:hAnsi="Open Sans Light" w:cs="Open Sans Light"/>
              </w:rPr>
            </w:pPr>
          </w:p>
        </w:tc>
      </w:tr>
    </w:tbl>
    <w:p w14:paraId="00000057" w14:textId="153F32D2" w:rsidR="006604E6" w:rsidRDefault="006604E6">
      <w:pPr>
        <w:pBdr>
          <w:top w:val="nil"/>
          <w:left w:val="nil"/>
          <w:bottom w:val="nil"/>
          <w:right w:val="nil"/>
          <w:between w:val="nil"/>
        </w:pBdr>
        <w:tabs>
          <w:tab w:val="left" w:pos="720"/>
        </w:tabs>
        <w:rPr>
          <w:rFonts w:ascii="Open Sans Light" w:eastAsia="Open Sans Light" w:hAnsi="Open Sans Light" w:cs="Open Sans Light"/>
          <w:b/>
          <w:sz w:val="22"/>
          <w:szCs w:val="22"/>
        </w:rPr>
      </w:pPr>
    </w:p>
    <w:p w14:paraId="00000058" w14:textId="77777777" w:rsidR="006604E6" w:rsidRDefault="006604E6">
      <w:pPr>
        <w:pBdr>
          <w:top w:val="nil"/>
          <w:left w:val="nil"/>
          <w:bottom w:val="nil"/>
          <w:right w:val="nil"/>
          <w:between w:val="nil"/>
        </w:pBdr>
        <w:tabs>
          <w:tab w:val="left" w:pos="720"/>
        </w:tabs>
        <w:rPr>
          <w:rFonts w:ascii="Open Sans Light" w:eastAsia="Open Sans Light" w:hAnsi="Open Sans Light" w:cs="Open Sans Light"/>
          <w:b/>
          <w:sz w:val="22"/>
          <w:szCs w:val="22"/>
        </w:rPr>
      </w:pPr>
    </w:p>
    <w:p w14:paraId="00000059" w14:textId="77777777" w:rsidR="006604E6" w:rsidRDefault="00BA4418">
      <w:pPr>
        <w:pBdr>
          <w:top w:val="nil"/>
          <w:left w:val="nil"/>
          <w:bottom w:val="nil"/>
          <w:right w:val="nil"/>
          <w:between w:val="nil"/>
        </w:pBdr>
        <w:tabs>
          <w:tab w:val="left" w:pos="720"/>
        </w:tabs>
        <w:jc w:val="center"/>
        <w:rPr>
          <w:rFonts w:ascii="Open Sans Semibold" w:eastAsia="Open Sans Semibold" w:hAnsi="Open Sans Semibold" w:cs="Open Sans Semibold"/>
          <w:b/>
          <w:sz w:val="26"/>
          <w:szCs w:val="26"/>
        </w:rPr>
      </w:pPr>
      <w:sdt>
        <w:sdtPr>
          <w:tag w:val="goog_rdk_9"/>
          <w:id w:val="554901389"/>
        </w:sdtPr>
        <w:sdtEndPr/>
        <w:sdtContent/>
      </w:sdt>
      <w:r w:rsidR="004440E7">
        <w:rPr>
          <w:rFonts w:ascii="Open Sans Semibold" w:eastAsia="Open Sans Semibold" w:hAnsi="Open Sans Semibold" w:cs="Open Sans Semibold"/>
          <w:b/>
          <w:sz w:val="26"/>
          <w:szCs w:val="26"/>
        </w:rPr>
        <w:t>EVIDENCE FOR MEETING STANDARDS</w:t>
      </w:r>
    </w:p>
    <w:p w14:paraId="0000005A" w14:textId="77777777" w:rsidR="006604E6" w:rsidRDefault="006604E6">
      <w:pPr>
        <w:rPr>
          <w:rFonts w:ascii="Open Sans Light" w:eastAsia="Open Sans Light" w:hAnsi="Open Sans Light" w:cs="Open Sans Light"/>
          <w:b/>
          <w:sz w:val="22"/>
          <w:szCs w:val="22"/>
        </w:rPr>
      </w:pPr>
    </w:p>
    <w:tbl>
      <w:tblPr>
        <w:tblStyle w:val="af6"/>
        <w:tblW w:w="93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360"/>
      </w:tblGrid>
      <w:tr w:rsidR="006604E6" w:rsidRPr="007F1B6D" w14:paraId="35E317AB" w14:textId="77777777">
        <w:tc>
          <w:tcPr>
            <w:tcW w:w="9360" w:type="dxa"/>
          </w:tcPr>
          <w:p w14:paraId="049FA4A1" w14:textId="77777777" w:rsidR="00C87A01" w:rsidRDefault="00812F42" w:rsidP="00820AB3">
            <w:pPr>
              <w:shd w:val="clear" w:color="auto" w:fill="FFFFFF"/>
              <w:tabs>
                <w:tab w:val="left" w:pos="360"/>
              </w:tabs>
              <w:rPr>
                <w:rFonts w:ascii="Open Sans Light" w:eastAsia="Open Sans Light" w:hAnsi="Open Sans Light" w:cs="Open Sans Light"/>
                <w:sz w:val="22"/>
                <w:szCs w:val="22"/>
              </w:rPr>
            </w:pPr>
            <w:r w:rsidRPr="00812F42">
              <w:rPr>
                <w:rFonts w:ascii="Open Sans Light" w:eastAsia="Open Sans Light" w:hAnsi="Open Sans Light" w:cs="Open Sans Light"/>
                <w:b/>
                <w:bCs/>
                <w:sz w:val="22"/>
                <w:szCs w:val="22"/>
              </w:rPr>
              <w:t>Standard 1:</w:t>
            </w:r>
            <w:r w:rsidRPr="00812F42">
              <w:rPr>
                <w:rFonts w:ascii="Open Sans Light" w:eastAsia="Open Sans Light" w:hAnsi="Open Sans Light" w:cs="Open Sans Light"/>
                <w:sz w:val="22"/>
                <w:szCs w:val="22"/>
              </w:rPr>
              <w:t xml:space="preserve"> </w:t>
            </w:r>
          </w:p>
          <w:p w14:paraId="0000006F" w14:textId="5D724A77" w:rsidR="006604E6" w:rsidRPr="007F1B6D" w:rsidRDefault="00812F42" w:rsidP="00820AB3">
            <w:pPr>
              <w:shd w:val="clear" w:color="auto" w:fill="FFFFFF"/>
              <w:tabs>
                <w:tab w:val="left" w:pos="360"/>
              </w:tabs>
              <w:rPr>
                <w:rFonts w:ascii="Open Sans Light" w:eastAsia="Open Sans Light" w:hAnsi="Open Sans Light" w:cs="Open Sans Light"/>
                <w:sz w:val="22"/>
                <w:szCs w:val="22"/>
              </w:rPr>
            </w:pPr>
            <w:r w:rsidRPr="00812F42">
              <w:rPr>
                <w:rFonts w:ascii="Open Sans Light" w:eastAsia="Open Sans Light" w:hAnsi="Open Sans Light" w:cs="Open Sans Light"/>
                <w:sz w:val="22"/>
                <w:szCs w:val="22"/>
              </w:rPr>
              <w:t xml:space="preserve">Language as a System; Candidates demonstrate knowledge of language as a system, including phonology, morphology, syntax, pragmatics and semantics, </w:t>
            </w:r>
            <w:proofErr w:type="gramStart"/>
            <w:r w:rsidRPr="00812F42">
              <w:rPr>
                <w:rFonts w:ascii="Open Sans Light" w:eastAsia="Open Sans Light" w:hAnsi="Open Sans Light" w:cs="Open Sans Light"/>
                <w:sz w:val="22"/>
                <w:szCs w:val="22"/>
              </w:rPr>
              <w:t>in order to</w:t>
            </w:r>
            <w:proofErr w:type="gramEnd"/>
            <w:r w:rsidRPr="00812F42">
              <w:rPr>
                <w:rFonts w:ascii="Open Sans Light" w:eastAsia="Open Sans Light" w:hAnsi="Open Sans Light" w:cs="Open Sans Light"/>
                <w:sz w:val="22"/>
                <w:szCs w:val="22"/>
              </w:rPr>
              <w:t xml:space="preserve"> support ELLs as they acquire receptive and productive skills, English language proficiency and literacy in the content areas.</w:t>
            </w:r>
          </w:p>
          <w:p w14:paraId="00000070" w14:textId="77777777" w:rsidR="006604E6" w:rsidRPr="007F1B6D" w:rsidRDefault="006604E6" w:rsidP="00FA7060">
            <w:pPr>
              <w:shd w:val="clear" w:color="auto" w:fill="FFFFFF"/>
              <w:tabs>
                <w:tab w:val="left" w:pos="360"/>
              </w:tabs>
              <w:rPr>
                <w:rFonts w:ascii="Open Sans Light" w:eastAsia="Open Sans Light" w:hAnsi="Open Sans Light" w:cs="Open Sans Light"/>
                <w:sz w:val="22"/>
                <w:szCs w:val="22"/>
              </w:rPr>
            </w:pPr>
          </w:p>
          <w:p w14:paraId="00000075" w14:textId="4CF69DBB" w:rsidR="006604E6" w:rsidRPr="007F1B6D" w:rsidRDefault="004440E7" w:rsidP="004440E7">
            <w:pPr>
              <w:shd w:val="clear" w:color="auto" w:fill="FFFFFF"/>
              <w:tabs>
                <w:tab w:val="left" w:pos="360"/>
              </w:tabs>
              <w:ind w:left="360" w:hanging="360"/>
              <w:rPr>
                <w:rFonts w:ascii="Open Sans Light" w:eastAsia="Open Sans Light" w:hAnsi="Open Sans Light" w:cs="Open Sans Light"/>
                <w:strike/>
                <w:sz w:val="22"/>
                <w:szCs w:val="22"/>
              </w:rPr>
            </w:pPr>
            <w:r w:rsidRPr="007F1B6D">
              <w:rPr>
                <w:rFonts w:ascii="Open Sans Light" w:eastAsia="Open Sans Light" w:hAnsi="Open Sans Light" w:cs="Open Sans Light"/>
                <w:b/>
                <w:sz w:val="22"/>
                <w:szCs w:val="22"/>
              </w:rPr>
              <w:t>Evidence for meeting the standard:</w:t>
            </w:r>
          </w:p>
          <w:p w14:paraId="00000077" w14:textId="77777777" w:rsidR="006604E6" w:rsidRPr="007F1B6D" w:rsidRDefault="00BA4418">
            <w:pPr>
              <w:rPr>
                <w:rFonts w:ascii="Open Sans Light" w:eastAsia="Open Sans Light" w:hAnsi="Open Sans Light" w:cs="Open Sans Light"/>
                <w:sz w:val="22"/>
                <w:szCs w:val="22"/>
              </w:rPr>
            </w:pPr>
            <w:sdt>
              <w:sdtPr>
                <w:rPr>
                  <w:sz w:val="22"/>
                  <w:szCs w:val="22"/>
                </w:rPr>
                <w:tag w:val="goog_rdk_19"/>
                <w:id w:val="-856658891"/>
              </w:sdtPr>
              <w:sdtEndPr/>
              <w:sdtContent/>
            </w:sdt>
            <w:r w:rsidR="004440E7" w:rsidRPr="007F1B6D">
              <w:rPr>
                <w:rFonts w:ascii="Open Sans Light" w:eastAsia="Open Sans Light" w:hAnsi="Open Sans Light" w:cs="Open Sans Light"/>
                <w:sz w:val="22"/>
                <w:szCs w:val="22"/>
              </w:rPr>
              <w:t>[enter text here]</w:t>
            </w:r>
          </w:p>
        </w:tc>
      </w:tr>
    </w:tbl>
    <w:p w14:paraId="00000078" w14:textId="77777777" w:rsidR="006604E6" w:rsidRPr="00AA1246" w:rsidRDefault="006604E6">
      <w:pPr>
        <w:rPr>
          <w:rFonts w:ascii="Open Sans Light" w:eastAsia="Open Sans Light" w:hAnsi="Open Sans Light" w:cs="Open Sans Light"/>
          <w:b/>
          <w:sz w:val="22"/>
          <w:szCs w:val="22"/>
        </w:rPr>
      </w:pPr>
    </w:p>
    <w:p w14:paraId="415BFF7D" w14:textId="2774A238" w:rsidR="00AA1246" w:rsidRPr="00AA1246" w:rsidRDefault="00AA1246">
      <w:pPr>
        <w:rPr>
          <w:rFonts w:ascii="Open Sans Light" w:eastAsia="Open Sans Light" w:hAnsi="Open Sans Light" w:cs="Open Sans Light"/>
          <w:b/>
          <w:sz w:val="22"/>
          <w:szCs w:val="22"/>
        </w:rPr>
      </w:pPr>
      <w:r w:rsidRPr="00AA1246">
        <w:rPr>
          <w:rFonts w:ascii="Open Sans Light" w:eastAsia="Open Sans Light" w:hAnsi="Open Sans Light" w:cs="Open Sans Light"/>
          <w:b/>
          <w:sz w:val="22"/>
          <w:szCs w:val="22"/>
        </w:rPr>
        <w:t>__ Assessment rubrics are included.</w:t>
      </w:r>
    </w:p>
    <w:p w14:paraId="00000079" w14:textId="77777777" w:rsidR="006604E6" w:rsidRPr="00AA1246" w:rsidRDefault="006604E6">
      <w:pPr>
        <w:rPr>
          <w:rFonts w:ascii="Open Sans Light" w:eastAsia="Open Sans Light" w:hAnsi="Open Sans Light" w:cs="Open Sans Light"/>
          <w:b/>
          <w:sz w:val="22"/>
          <w:szCs w:val="22"/>
        </w:rPr>
      </w:pPr>
    </w:p>
    <w:tbl>
      <w:tblPr>
        <w:tblStyle w:val="af7"/>
        <w:tblW w:w="93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360"/>
      </w:tblGrid>
      <w:tr w:rsidR="006604E6" w:rsidRPr="007F1B6D" w14:paraId="640FD914" w14:textId="77777777">
        <w:tc>
          <w:tcPr>
            <w:tcW w:w="9360" w:type="dxa"/>
          </w:tcPr>
          <w:p w14:paraId="4C8D2286" w14:textId="77777777" w:rsidR="00C87A01" w:rsidRDefault="00812F42" w:rsidP="00820AB3">
            <w:pPr>
              <w:shd w:val="clear" w:color="auto" w:fill="FFFFFF"/>
              <w:tabs>
                <w:tab w:val="left" w:pos="360"/>
              </w:tabs>
              <w:rPr>
                <w:rFonts w:ascii="Open Sans Light" w:eastAsia="Open Sans Light" w:hAnsi="Open Sans Light" w:cs="Open Sans Light"/>
                <w:sz w:val="22"/>
                <w:szCs w:val="22"/>
              </w:rPr>
            </w:pPr>
            <w:r w:rsidRPr="00812F42">
              <w:rPr>
                <w:rFonts w:ascii="Open Sans Light" w:eastAsia="Open Sans Light" w:hAnsi="Open Sans Light" w:cs="Open Sans Light"/>
                <w:b/>
                <w:bCs/>
                <w:sz w:val="22"/>
                <w:szCs w:val="22"/>
              </w:rPr>
              <w:t>Standard 2:</w:t>
            </w:r>
            <w:r w:rsidRPr="00812F42">
              <w:rPr>
                <w:rFonts w:ascii="Open Sans Light" w:eastAsia="Open Sans Light" w:hAnsi="Open Sans Light" w:cs="Open Sans Light"/>
                <w:sz w:val="22"/>
                <w:szCs w:val="22"/>
              </w:rPr>
              <w:t xml:space="preserve"> </w:t>
            </w:r>
          </w:p>
          <w:p w14:paraId="0000007A" w14:textId="1D25C1EB" w:rsidR="006604E6" w:rsidRPr="007F1B6D" w:rsidRDefault="00812F42" w:rsidP="00820AB3">
            <w:pPr>
              <w:shd w:val="clear" w:color="auto" w:fill="FFFFFF"/>
              <w:tabs>
                <w:tab w:val="left" w:pos="360"/>
              </w:tabs>
              <w:rPr>
                <w:rFonts w:ascii="Open Sans Light" w:eastAsia="Open Sans Light" w:hAnsi="Open Sans Light" w:cs="Open Sans Light"/>
                <w:sz w:val="22"/>
                <w:szCs w:val="22"/>
              </w:rPr>
            </w:pPr>
            <w:r w:rsidRPr="00812F42">
              <w:rPr>
                <w:rFonts w:ascii="Open Sans Light" w:eastAsia="Open Sans Light" w:hAnsi="Open Sans Light" w:cs="Open Sans Light"/>
                <w:sz w:val="22"/>
                <w:szCs w:val="22"/>
              </w:rPr>
              <w:t>Language Acquisition and Development; Candidates know theories and research in language acquisition, including the role native literacy plays in SLA, and apply appropriate instructional strategies for effectively increasing English language proficiency and literacy in the content areas.</w:t>
            </w:r>
          </w:p>
          <w:p w14:paraId="0000007B" w14:textId="77777777" w:rsidR="006604E6" w:rsidRPr="007F1B6D" w:rsidRDefault="006604E6" w:rsidP="00FA7060">
            <w:pPr>
              <w:shd w:val="clear" w:color="auto" w:fill="FFFFFF"/>
              <w:tabs>
                <w:tab w:val="left" w:pos="360"/>
              </w:tabs>
              <w:rPr>
                <w:rFonts w:ascii="Open Sans Light" w:eastAsia="Open Sans Light" w:hAnsi="Open Sans Light" w:cs="Open Sans Light"/>
                <w:sz w:val="22"/>
                <w:szCs w:val="22"/>
              </w:rPr>
            </w:pPr>
          </w:p>
          <w:p w14:paraId="5AA360A5" w14:textId="77777777" w:rsidR="004440E7" w:rsidRPr="007F1B6D" w:rsidRDefault="004440E7" w:rsidP="004440E7">
            <w:pPr>
              <w:shd w:val="clear" w:color="auto" w:fill="FFFFFF"/>
              <w:tabs>
                <w:tab w:val="left" w:pos="360"/>
              </w:tabs>
              <w:ind w:left="360" w:hanging="360"/>
              <w:rPr>
                <w:rFonts w:ascii="Open Sans Light" w:eastAsia="Open Sans Light" w:hAnsi="Open Sans Light" w:cs="Open Sans Light"/>
                <w:strike/>
                <w:sz w:val="22"/>
                <w:szCs w:val="22"/>
              </w:rPr>
            </w:pPr>
            <w:r w:rsidRPr="007F1B6D">
              <w:rPr>
                <w:rFonts w:ascii="Open Sans Light" w:eastAsia="Open Sans Light" w:hAnsi="Open Sans Light" w:cs="Open Sans Light"/>
                <w:b/>
                <w:sz w:val="22"/>
                <w:szCs w:val="22"/>
              </w:rPr>
              <w:lastRenderedPageBreak/>
              <w:t>Evidence for meeting the standard:</w:t>
            </w:r>
          </w:p>
          <w:p w14:paraId="00000082" w14:textId="7727EA87" w:rsidR="006604E6" w:rsidRPr="007F1B6D" w:rsidRDefault="00BA4418" w:rsidP="004440E7">
            <w:pPr>
              <w:rPr>
                <w:rFonts w:ascii="Open Sans Light" w:eastAsia="Open Sans Light" w:hAnsi="Open Sans Light" w:cs="Open Sans Light"/>
                <w:sz w:val="22"/>
                <w:szCs w:val="22"/>
              </w:rPr>
            </w:pPr>
            <w:sdt>
              <w:sdtPr>
                <w:rPr>
                  <w:sz w:val="22"/>
                  <w:szCs w:val="22"/>
                </w:rPr>
                <w:tag w:val="goog_rdk_19"/>
                <w:id w:val="2085483604"/>
              </w:sdtPr>
              <w:sdtEndPr/>
              <w:sdtContent/>
            </w:sdt>
            <w:r w:rsidR="004440E7" w:rsidRPr="007F1B6D">
              <w:rPr>
                <w:rFonts w:ascii="Open Sans Light" w:eastAsia="Open Sans Light" w:hAnsi="Open Sans Light" w:cs="Open Sans Light"/>
                <w:sz w:val="22"/>
                <w:szCs w:val="22"/>
              </w:rPr>
              <w:t>[enter text here]</w:t>
            </w:r>
          </w:p>
        </w:tc>
      </w:tr>
    </w:tbl>
    <w:p w14:paraId="637D4CC9" w14:textId="77777777" w:rsidR="00AA1246" w:rsidRPr="00840183" w:rsidRDefault="00AA1246">
      <w:pPr>
        <w:rPr>
          <w:rFonts w:ascii="Open Sans Light" w:eastAsia="Open Sans Light" w:hAnsi="Open Sans Light" w:cs="Open Sans Light"/>
          <w:b/>
          <w:sz w:val="22"/>
          <w:szCs w:val="22"/>
        </w:rPr>
      </w:pPr>
    </w:p>
    <w:p w14:paraId="781A744A" w14:textId="77777777" w:rsidR="00AA1246" w:rsidRPr="00840183" w:rsidRDefault="00AA1246" w:rsidP="00AA1246">
      <w:pPr>
        <w:rPr>
          <w:rFonts w:ascii="Open Sans Light" w:eastAsia="Open Sans Light" w:hAnsi="Open Sans Light" w:cs="Open Sans Light"/>
          <w:b/>
          <w:sz w:val="22"/>
          <w:szCs w:val="22"/>
        </w:rPr>
      </w:pPr>
      <w:r w:rsidRPr="00840183">
        <w:rPr>
          <w:rFonts w:ascii="Open Sans Light" w:eastAsia="Open Sans Light" w:hAnsi="Open Sans Light" w:cs="Open Sans Light"/>
          <w:b/>
          <w:sz w:val="22"/>
          <w:szCs w:val="22"/>
        </w:rPr>
        <w:t>__ Assessment rubrics are included.</w:t>
      </w:r>
    </w:p>
    <w:p w14:paraId="3E7EAC0C" w14:textId="77777777" w:rsidR="00840183" w:rsidRPr="00AA1246" w:rsidRDefault="00840183" w:rsidP="00840183">
      <w:pPr>
        <w:rPr>
          <w:rFonts w:ascii="Open Sans Light" w:eastAsia="Open Sans Light" w:hAnsi="Open Sans Light" w:cs="Open Sans Light"/>
          <w:b/>
          <w:sz w:val="22"/>
          <w:szCs w:val="22"/>
        </w:rPr>
      </w:pPr>
    </w:p>
    <w:tbl>
      <w:tblPr>
        <w:tblStyle w:val="af7"/>
        <w:tblW w:w="93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360"/>
      </w:tblGrid>
      <w:tr w:rsidR="00840183" w:rsidRPr="007F1B6D" w14:paraId="3142C392" w14:textId="77777777" w:rsidTr="005B33AE">
        <w:tc>
          <w:tcPr>
            <w:tcW w:w="9360" w:type="dxa"/>
          </w:tcPr>
          <w:p w14:paraId="03102345" w14:textId="77777777" w:rsidR="00C87A01" w:rsidRDefault="00C87A01" w:rsidP="005B33AE">
            <w:pPr>
              <w:shd w:val="clear" w:color="auto" w:fill="FFFFFF"/>
              <w:tabs>
                <w:tab w:val="left" w:pos="360"/>
              </w:tabs>
              <w:rPr>
                <w:rFonts w:ascii="Open Sans Light" w:eastAsia="Open Sans Light" w:hAnsi="Open Sans Light" w:cs="Open Sans Light"/>
                <w:sz w:val="22"/>
                <w:szCs w:val="22"/>
              </w:rPr>
            </w:pPr>
            <w:r w:rsidRPr="00C87A01">
              <w:rPr>
                <w:rFonts w:ascii="Open Sans Light" w:eastAsia="Open Sans Light" w:hAnsi="Open Sans Light" w:cs="Open Sans Light"/>
                <w:b/>
                <w:bCs/>
                <w:sz w:val="22"/>
                <w:szCs w:val="22"/>
              </w:rPr>
              <w:t>Standard 3:</w:t>
            </w:r>
            <w:r w:rsidRPr="00C87A01">
              <w:rPr>
                <w:rFonts w:ascii="Open Sans Light" w:eastAsia="Open Sans Light" w:hAnsi="Open Sans Light" w:cs="Open Sans Light"/>
                <w:sz w:val="22"/>
                <w:szCs w:val="22"/>
              </w:rPr>
              <w:t xml:space="preserve"> </w:t>
            </w:r>
          </w:p>
          <w:p w14:paraId="06FA4A83" w14:textId="6A02A8BC" w:rsidR="00840183" w:rsidRDefault="00C87A01" w:rsidP="005B33AE">
            <w:pPr>
              <w:shd w:val="clear" w:color="auto" w:fill="FFFFFF"/>
              <w:tabs>
                <w:tab w:val="left" w:pos="360"/>
              </w:tabs>
              <w:rPr>
                <w:rFonts w:ascii="Open Sans Light" w:eastAsia="Open Sans Light" w:hAnsi="Open Sans Light" w:cs="Open Sans Light"/>
                <w:sz w:val="22"/>
                <w:szCs w:val="22"/>
              </w:rPr>
            </w:pPr>
            <w:r w:rsidRPr="00C87A01">
              <w:rPr>
                <w:rFonts w:ascii="Open Sans Light" w:eastAsia="Open Sans Light" w:hAnsi="Open Sans Light" w:cs="Open Sans Light"/>
                <w:sz w:val="22"/>
                <w:szCs w:val="22"/>
              </w:rPr>
              <w:t>Role of Culture in Student Learning; Candidates demonstrate knowledge of the cultural dynamics of themselves, individual learners, school, and community and their influence on classroom practice and learning.</w:t>
            </w:r>
          </w:p>
          <w:p w14:paraId="0F54C444" w14:textId="77777777" w:rsidR="00C87A01" w:rsidRPr="007F1B6D" w:rsidRDefault="00C87A01" w:rsidP="005B33AE">
            <w:pPr>
              <w:shd w:val="clear" w:color="auto" w:fill="FFFFFF"/>
              <w:tabs>
                <w:tab w:val="left" w:pos="360"/>
              </w:tabs>
              <w:rPr>
                <w:rFonts w:ascii="Open Sans Light" w:eastAsia="Open Sans Light" w:hAnsi="Open Sans Light" w:cs="Open Sans Light"/>
                <w:sz w:val="22"/>
                <w:szCs w:val="22"/>
              </w:rPr>
            </w:pPr>
          </w:p>
          <w:p w14:paraId="4B09411B" w14:textId="77777777" w:rsidR="00840183" w:rsidRPr="007F1B6D" w:rsidRDefault="00840183" w:rsidP="005B33AE">
            <w:pPr>
              <w:shd w:val="clear" w:color="auto" w:fill="FFFFFF"/>
              <w:tabs>
                <w:tab w:val="left" w:pos="360"/>
              </w:tabs>
              <w:ind w:left="360" w:hanging="360"/>
              <w:rPr>
                <w:rFonts w:ascii="Open Sans Light" w:eastAsia="Open Sans Light" w:hAnsi="Open Sans Light" w:cs="Open Sans Light"/>
                <w:strike/>
                <w:sz w:val="22"/>
                <w:szCs w:val="22"/>
              </w:rPr>
            </w:pPr>
            <w:r w:rsidRPr="007F1B6D">
              <w:rPr>
                <w:rFonts w:ascii="Open Sans Light" w:eastAsia="Open Sans Light" w:hAnsi="Open Sans Light" w:cs="Open Sans Light"/>
                <w:b/>
                <w:sz w:val="22"/>
                <w:szCs w:val="22"/>
              </w:rPr>
              <w:t>Evidence for meeting the standard:</w:t>
            </w:r>
          </w:p>
          <w:p w14:paraId="3D138785" w14:textId="02D857B0" w:rsidR="00840183" w:rsidRPr="007F1B6D" w:rsidRDefault="00840183" w:rsidP="005B33AE">
            <w:pPr>
              <w:rPr>
                <w:rFonts w:ascii="Open Sans Light" w:eastAsia="Open Sans Light" w:hAnsi="Open Sans Light" w:cs="Open Sans Light"/>
                <w:sz w:val="22"/>
                <w:szCs w:val="22"/>
              </w:rPr>
            </w:pPr>
            <w:r w:rsidRPr="007F1B6D">
              <w:rPr>
                <w:rFonts w:ascii="Open Sans Light" w:eastAsia="Open Sans Light" w:hAnsi="Open Sans Light" w:cs="Open Sans Light"/>
                <w:sz w:val="22"/>
                <w:szCs w:val="22"/>
              </w:rPr>
              <w:t>[enter text here]</w:t>
            </w:r>
          </w:p>
        </w:tc>
      </w:tr>
    </w:tbl>
    <w:p w14:paraId="6955921A" w14:textId="77777777" w:rsidR="00840183" w:rsidRPr="00840183" w:rsidRDefault="00840183" w:rsidP="00840183">
      <w:pPr>
        <w:rPr>
          <w:rFonts w:ascii="Open Sans Light" w:eastAsia="Open Sans Light" w:hAnsi="Open Sans Light" w:cs="Open Sans Light"/>
          <w:b/>
          <w:sz w:val="22"/>
          <w:szCs w:val="22"/>
        </w:rPr>
      </w:pPr>
    </w:p>
    <w:p w14:paraId="12D2D606" w14:textId="77777777" w:rsidR="00840183" w:rsidRPr="00840183" w:rsidRDefault="00840183" w:rsidP="00840183">
      <w:pPr>
        <w:rPr>
          <w:rFonts w:ascii="Open Sans Light" w:eastAsia="Open Sans Light" w:hAnsi="Open Sans Light" w:cs="Open Sans Light"/>
          <w:b/>
          <w:sz w:val="22"/>
          <w:szCs w:val="22"/>
        </w:rPr>
      </w:pPr>
      <w:r w:rsidRPr="00840183">
        <w:rPr>
          <w:rFonts w:ascii="Open Sans Light" w:eastAsia="Open Sans Light" w:hAnsi="Open Sans Light" w:cs="Open Sans Light"/>
          <w:b/>
          <w:sz w:val="22"/>
          <w:szCs w:val="22"/>
        </w:rPr>
        <w:t>__ Assessment rubrics are included.</w:t>
      </w:r>
    </w:p>
    <w:p w14:paraId="3D697135" w14:textId="77777777" w:rsidR="00840183" w:rsidRDefault="00840183" w:rsidP="00840183">
      <w:pPr>
        <w:rPr>
          <w:rFonts w:ascii="Open Sans Light" w:eastAsia="Open Sans Light" w:hAnsi="Open Sans Light" w:cs="Open Sans Light"/>
          <w:b/>
          <w:sz w:val="22"/>
          <w:szCs w:val="22"/>
        </w:rPr>
      </w:pPr>
    </w:p>
    <w:tbl>
      <w:tblPr>
        <w:tblStyle w:val="af7"/>
        <w:tblW w:w="93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360"/>
      </w:tblGrid>
      <w:tr w:rsidR="00840183" w:rsidRPr="007F1B6D" w14:paraId="4F111AAE" w14:textId="77777777" w:rsidTr="005B33AE">
        <w:tc>
          <w:tcPr>
            <w:tcW w:w="9360" w:type="dxa"/>
          </w:tcPr>
          <w:p w14:paraId="102EAF2A" w14:textId="77777777" w:rsidR="00C87A01" w:rsidRDefault="00C87A01" w:rsidP="005B33AE">
            <w:pPr>
              <w:shd w:val="clear" w:color="auto" w:fill="FFFFFF"/>
              <w:tabs>
                <w:tab w:val="left" w:pos="360"/>
              </w:tabs>
              <w:rPr>
                <w:rFonts w:ascii="Open Sans Light" w:eastAsia="Open Sans Light" w:hAnsi="Open Sans Light" w:cs="Open Sans Light"/>
                <w:sz w:val="22"/>
                <w:szCs w:val="22"/>
              </w:rPr>
            </w:pPr>
            <w:r w:rsidRPr="00C87A01">
              <w:rPr>
                <w:rFonts w:ascii="Open Sans Light" w:eastAsia="Open Sans Light" w:hAnsi="Open Sans Light" w:cs="Open Sans Light"/>
                <w:b/>
                <w:bCs/>
                <w:sz w:val="22"/>
                <w:szCs w:val="22"/>
              </w:rPr>
              <w:t>Standard 4:</w:t>
            </w:r>
            <w:r w:rsidRPr="00C87A01">
              <w:rPr>
                <w:rFonts w:ascii="Open Sans Light" w:eastAsia="Open Sans Light" w:hAnsi="Open Sans Light" w:cs="Open Sans Light"/>
                <w:sz w:val="22"/>
                <w:szCs w:val="22"/>
              </w:rPr>
              <w:t xml:space="preserve"> </w:t>
            </w:r>
          </w:p>
          <w:p w14:paraId="230A3C42" w14:textId="05C275D2" w:rsidR="00840183" w:rsidRDefault="00C87A01" w:rsidP="005B33AE">
            <w:pPr>
              <w:shd w:val="clear" w:color="auto" w:fill="FFFFFF"/>
              <w:tabs>
                <w:tab w:val="left" w:pos="360"/>
              </w:tabs>
              <w:rPr>
                <w:rFonts w:ascii="Open Sans Light" w:eastAsia="Open Sans Light" w:hAnsi="Open Sans Light" w:cs="Open Sans Light"/>
                <w:sz w:val="22"/>
                <w:szCs w:val="22"/>
              </w:rPr>
            </w:pPr>
            <w:r w:rsidRPr="00C87A01">
              <w:rPr>
                <w:rFonts w:ascii="Open Sans Light" w:eastAsia="Open Sans Light" w:hAnsi="Open Sans Light" w:cs="Open Sans Light"/>
                <w:sz w:val="22"/>
                <w:szCs w:val="22"/>
              </w:rPr>
              <w:t xml:space="preserve">Planning </w:t>
            </w:r>
            <w:proofErr w:type="gramStart"/>
            <w:r w:rsidRPr="00C87A01">
              <w:rPr>
                <w:rFonts w:ascii="Open Sans Light" w:eastAsia="Open Sans Light" w:hAnsi="Open Sans Light" w:cs="Open Sans Light"/>
                <w:sz w:val="22"/>
                <w:szCs w:val="22"/>
              </w:rPr>
              <w:t>Instruction;</w:t>
            </w:r>
            <w:proofErr w:type="gramEnd"/>
            <w:r w:rsidRPr="00C87A01">
              <w:rPr>
                <w:rFonts w:ascii="Open Sans Light" w:eastAsia="Open Sans Light" w:hAnsi="Open Sans Light" w:cs="Open Sans Light"/>
                <w:sz w:val="22"/>
                <w:szCs w:val="22"/>
              </w:rPr>
              <w:t xml:space="preserve"> Candidates have knowledge and understanding of research-based pedagogy for the differentiation of classroom instruction </w:t>
            </w:r>
            <w:proofErr w:type="gramStart"/>
            <w:r w:rsidRPr="00C87A01">
              <w:rPr>
                <w:rFonts w:ascii="Open Sans Light" w:eastAsia="Open Sans Light" w:hAnsi="Open Sans Light" w:cs="Open Sans Light"/>
                <w:sz w:val="22"/>
                <w:szCs w:val="22"/>
              </w:rPr>
              <w:t>in order to</w:t>
            </w:r>
            <w:proofErr w:type="gramEnd"/>
            <w:r w:rsidRPr="00C87A01">
              <w:rPr>
                <w:rFonts w:ascii="Open Sans Light" w:eastAsia="Open Sans Light" w:hAnsi="Open Sans Light" w:cs="Open Sans Light"/>
                <w:sz w:val="22"/>
                <w:szCs w:val="22"/>
              </w:rPr>
              <w:t xml:space="preserve"> meet grade-level content and language standards.</w:t>
            </w:r>
          </w:p>
          <w:p w14:paraId="07BEAFDB" w14:textId="77777777" w:rsidR="00C87A01" w:rsidRPr="007F1B6D" w:rsidRDefault="00C87A01" w:rsidP="005B33AE">
            <w:pPr>
              <w:shd w:val="clear" w:color="auto" w:fill="FFFFFF"/>
              <w:tabs>
                <w:tab w:val="left" w:pos="360"/>
              </w:tabs>
              <w:rPr>
                <w:rFonts w:ascii="Open Sans Light" w:eastAsia="Open Sans Light" w:hAnsi="Open Sans Light" w:cs="Open Sans Light"/>
                <w:sz w:val="22"/>
                <w:szCs w:val="22"/>
              </w:rPr>
            </w:pPr>
          </w:p>
          <w:p w14:paraId="5AB67416" w14:textId="77777777" w:rsidR="00840183" w:rsidRPr="007F1B6D" w:rsidRDefault="00840183" w:rsidP="005B33AE">
            <w:pPr>
              <w:shd w:val="clear" w:color="auto" w:fill="FFFFFF"/>
              <w:tabs>
                <w:tab w:val="left" w:pos="360"/>
              </w:tabs>
              <w:ind w:left="360" w:hanging="360"/>
              <w:rPr>
                <w:rFonts w:ascii="Open Sans Light" w:eastAsia="Open Sans Light" w:hAnsi="Open Sans Light" w:cs="Open Sans Light"/>
                <w:strike/>
                <w:sz w:val="22"/>
                <w:szCs w:val="22"/>
              </w:rPr>
            </w:pPr>
            <w:r w:rsidRPr="007F1B6D">
              <w:rPr>
                <w:rFonts w:ascii="Open Sans Light" w:eastAsia="Open Sans Light" w:hAnsi="Open Sans Light" w:cs="Open Sans Light"/>
                <w:b/>
                <w:sz w:val="22"/>
                <w:szCs w:val="22"/>
              </w:rPr>
              <w:t>Evidence for meeting the standard:</w:t>
            </w:r>
          </w:p>
          <w:p w14:paraId="24904E1B" w14:textId="77777777" w:rsidR="00840183" w:rsidRPr="007F1B6D" w:rsidRDefault="00BA4418" w:rsidP="005B33AE">
            <w:pPr>
              <w:rPr>
                <w:rFonts w:ascii="Open Sans Light" w:eastAsia="Open Sans Light" w:hAnsi="Open Sans Light" w:cs="Open Sans Light"/>
                <w:sz w:val="22"/>
                <w:szCs w:val="22"/>
              </w:rPr>
            </w:pPr>
            <w:sdt>
              <w:sdtPr>
                <w:rPr>
                  <w:sz w:val="22"/>
                  <w:szCs w:val="22"/>
                </w:rPr>
                <w:tag w:val="goog_rdk_19"/>
                <w:id w:val="-2125447551"/>
              </w:sdtPr>
              <w:sdtEndPr/>
              <w:sdtContent/>
            </w:sdt>
            <w:r w:rsidR="00840183" w:rsidRPr="007F1B6D">
              <w:rPr>
                <w:rFonts w:ascii="Open Sans Light" w:eastAsia="Open Sans Light" w:hAnsi="Open Sans Light" w:cs="Open Sans Light"/>
                <w:sz w:val="22"/>
                <w:szCs w:val="22"/>
              </w:rPr>
              <w:t>[enter text here]</w:t>
            </w:r>
          </w:p>
        </w:tc>
      </w:tr>
    </w:tbl>
    <w:p w14:paraId="5E3959E1" w14:textId="77777777" w:rsidR="00840183" w:rsidRPr="00840183" w:rsidRDefault="00840183" w:rsidP="00840183">
      <w:pPr>
        <w:rPr>
          <w:rFonts w:ascii="Open Sans Light" w:eastAsia="Open Sans Light" w:hAnsi="Open Sans Light" w:cs="Open Sans Light"/>
          <w:b/>
          <w:sz w:val="22"/>
          <w:szCs w:val="22"/>
        </w:rPr>
      </w:pPr>
    </w:p>
    <w:p w14:paraId="5939F051" w14:textId="77777777" w:rsidR="00840183" w:rsidRPr="00840183" w:rsidRDefault="00840183" w:rsidP="00840183">
      <w:pPr>
        <w:rPr>
          <w:rFonts w:ascii="Open Sans Light" w:eastAsia="Open Sans Light" w:hAnsi="Open Sans Light" w:cs="Open Sans Light"/>
          <w:b/>
          <w:sz w:val="22"/>
          <w:szCs w:val="22"/>
        </w:rPr>
      </w:pPr>
      <w:r w:rsidRPr="00840183">
        <w:rPr>
          <w:rFonts w:ascii="Open Sans Light" w:eastAsia="Open Sans Light" w:hAnsi="Open Sans Light" w:cs="Open Sans Light"/>
          <w:b/>
          <w:sz w:val="22"/>
          <w:szCs w:val="22"/>
        </w:rPr>
        <w:t>__ Assessment rubrics are included.</w:t>
      </w:r>
    </w:p>
    <w:p w14:paraId="59521407" w14:textId="77777777" w:rsidR="00840183" w:rsidRDefault="00840183">
      <w:pPr>
        <w:rPr>
          <w:rFonts w:ascii="Open Sans Light" w:eastAsia="Open Sans Light" w:hAnsi="Open Sans Light" w:cs="Open Sans Light"/>
          <w:b/>
          <w:sz w:val="22"/>
          <w:szCs w:val="22"/>
        </w:rPr>
      </w:pPr>
    </w:p>
    <w:tbl>
      <w:tblPr>
        <w:tblStyle w:val="af7"/>
        <w:tblW w:w="93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360"/>
      </w:tblGrid>
      <w:tr w:rsidR="00812F42" w:rsidRPr="007F1B6D" w14:paraId="31FB9928" w14:textId="77777777" w:rsidTr="005B33AE">
        <w:tc>
          <w:tcPr>
            <w:tcW w:w="9360" w:type="dxa"/>
          </w:tcPr>
          <w:p w14:paraId="6A48CBE1" w14:textId="77777777" w:rsidR="00C87A01" w:rsidRDefault="00C87A01" w:rsidP="005B33AE">
            <w:pPr>
              <w:shd w:val="clear" w:color="auto" w:fill="FFFFFF"/>
              <w:tabs>
                <w:tab w:val="left" w:pos="360"/>
              </w:tabs>
              <w:rPr>
                <w:rFonts w:ascii="Open Sans Light" w:eastAsia="Open Sans Light" w:hAnsi="Open Sans Light" w:cs="Open Sans Light"/>
                <w:sz w:val="22"/>
                <w:szCs w:val="22"/>
              </w:rPr>
            </w:pPr>
            <w:r w:rsidRPr="00C87A01">
              <w:rPr>
                <w:rFonts w:ascii="Open Sans Light" w:eastAsia="Open Sans Light" w:hAnsi="Open Sans Light" w:cs="Open Sans Light"/>
                <w:b/>
                <w:bCs/>
                <w:sz w:val="22"/>
                <w:szCs w:val="22"/>
              </w:rPr>
              <w:t>Standard 5:</w:t>
            </w:r>
            <w:r w:rsidRPr="00C87A01">
              <w:rPr>
                <w:rFonts w:ascii="Open Sans Light" w:eastAsia="Open Sans Light" w:hAnsi="Open Sans Light" w:cs="Open Sans Light"/>
                <w:sz w:val="22"/>
                <w:szCs w:val="22"/>
              </w:rPr>
              <w:t xml:space="preserve"> </w:t>
            </w:r>
          </w:p>
          <w:p w14:paraId="40305ED9" w14:textId="4A639B47" w:rsidR="00812F42" w:rsidRDefault="00C87A01" w:rsidP="005B33AE">
            <w:pPr>
              <w:shd w:val="clear" w:color="auto" w:fill="FFFFFF"/>
              <w:tabs>
                <w:tab w:val="left" w:pos="360"/>
              </w:tabs>
              <w:rPr>
                <w:rFonts w:ascii="Open Sans Light" w:eastAsia="Open Sans Light" w:hAnsi="Open Sans Light" w:cs="Open Sans Light"/>
                <w:sz w:val="22"/>
                <w:szCs w:val="22"/>
              </w:rPr>
            </w:pPr>
            <w:r w:rsidRPr="00C87A01">
              <w:rPr>
                <w:rFonts w:ascii="Open Sans Light" w:eastAsia="Open Sans Light" w:hAnsi="Open Sans Light" w:cs="Open Sans Light"/>
                <w:sz w:val="22"/>
                <w:szCs w:val="22"/>
              </w:rPr>
              <w:t xml:space="preserve">Implementing Instruction; Candidates know and effectively implement a variety of research-based </w:t>
            </w:r>
            <w:proofErr w:type="gramStart"/>
            <w:r w:rsidRPr="00C87A01">
              <w:rPr>
                <w:rFonts w:ascii="Open Sans Light" w:eastAsia="Open Sans Light" w:hAnsi="Open Sans Light" w:cs="Open Sans Light"/>
                <w:sz w:val="22"/>
                <w:szCs w:val="22"/>
              </w:rPr>
              <w:t>pedagogy</w:t>
            </w:r>
            <w:proofErr w:type="gramEnd"/>
            <w:r w:rsidRPr="00C87A01">
              <w:rPr>
                <w:rFonts w:ascii="Open Sans Light" w:eastAsia="Open Sans Light" w:hAnsi="Open Sans Light" w:cs="Open Sans Light"/>
                <w:sz w:val="22"/>
                <w:szCs w:val="22"/>
              </w:rPr>
              <w:t xml:space="preserve"> for the differentiation of classroom instruction </w:t>
            </w:r>
            <w:proofErr w:type="gramStart"/>
            <w:r w:rsidRPr="00C87A01">
              <w:rPr>
                <w:rFonts w:ascii="Open Sans Light" w:eastAsia="Open Sans Light" w:hAnsi="Open Sans Light" w:cs="Open Sans Light"/>
                <w:sz w:val="22"/>
                <w:szCs w:val="22"/>
              </w:rPr>
              <w:t>in order to</w:t>
            </w:r>
            <w:proofErr w:type="gramEnd"/>
            <w:r w:rsidRPr="00C87A01">
              <w:rPr>
                <w:rFonts w:ascii="Open Sans Light" w:eastAsia="Open Sans Light" w:hAnsi="Open Sans Light" w:cs="Open Sans Light"/>
                <w:sz w:val="22"/>
                <w:szCs w:val="22"/>
              </w:rPr>
              <w:t xml:space="preserve"> meet grade-level content and language standards.</w:t>
            </w:r>
          </w:p>
          <w:p w14:paraId="79E726C1" w14:textId="77777777" w:rsidR="00C87A01" w:rsidRPr="007F1B6D" w:rsidRDefault="00C87A01" w:rsidP="005B33AE">
            <w:pPr>
              <w:shd w:val="clear" w:color="auto" w:fill="FFFFFF"/>
              <w:tabs>
                <w:tab w:val="left" w:pos="360"/>
              </w:tabs>
              <w:rPr>
                <w:rFonts w:ascii="Open Sans Light" w:eastAsia="Open Sans Light" w:hAnsi="Open Sans Light" w:cs="Open Sans Light"/>
                <w:sz w:val="22"/>
                <w:szCs w:val="22"/>
              </w:rPr>
            </w:pPr>
          </w:p>
          <w:p w14:paraId="1AB38533" w14:textId="77777777" w:rsidR="00812F42" w:rsidRPr="007F1B6D" w:rsidRDefault="00812F42" w:rsidP="005B33AE">
            <w:pPr>
              <w:shd w:val="clear" w:color="auto" w:fill="FFFFFF"/>
              <w:tabs>
                <w:tab w:val="left" w:pos="360"/>
              </w:tabs>
              <w:ind w:left="360" w:hanging="360"/>
              <w:rPr>
                <w:rFonts w:ascii="Open Sans Light" w:eastAsia="Open Sans Light" w:hAnsi="Open Sans Light" w:cs="Open Sans Light"/>
                <w:strike/>
                <w:sz w:val="22"/>
                <w:szCs w:val="22"/>
              </w:rPr>
            </w:pPr>
            <w:r w:rsidRPr="007F1B6D">
              <w:rPr>
                <w:rFonts w:ascii="Open Sans Light" w:eastAsia="Open Sans Light" w:hAnsi="Open Sans Light" w:cs="Open Sans Light"/>
                <w:b/>
                <w:sz w:val="22"/>
                <w:szCs w:val="22"/>
              </w:rPr>
              <w:t>Evidence for meeting the standard:</w:t>
            </w:r>
          </w:p>
          <w:p w14:paraId="7409AB40" w14:textId="0A4741D2" w:rsidR="00812F42" w:rsidRPr="007F1B6D" w:rsidRDefault="00812F42" w:rsidP="005B33AE">
            <w:pPr>
              <w:rPr>
                <w:rFonts w:ascii="Open Sans Light" w:eastAsia="Open Sans Light" w:hAnsi="Open Sans Light" w:cs="Open Sans Light"/>
                <w:sz w:val="22"/>
                <w:szCs w:val="22"/>
              </w:rPr>
            </w:pPr>
            <w:r w:rsidRPr="007F1B6D">
              <w:rPr>
                <w:rFonts w:ascii="Open Sans Light" w:eastAsia="Open Sans Light" w:hAnsi="Open Sans Light" w:cs="Open Sans Light"/>
                <w:sz w:val="22"/>
                <w:szCs w:val="22"/>
              </w:rPr>
              <w:t>[enter text here]</w:t>
            </w:r>
          </w:p>
        </w:tc>
      </w:tr>
    </w:tbl>
    <w:p w14:paraId="1C2F6462" w14:textId="77777777" w:rsidR="00812F42" w:rsidRPr="00840183" w:rsidRDefault="00812F42" w:rsidP="00812F42">
      <w:pPr>
        <w:rPr>
          <w:rFonts w:ascii="Open Sans Light" w:eastAsia="Open Sans Light" w:hAnsi="Open Sans Light" w:cs="Open Sans Light"/>
          <w:b/>
          <w:sz w:val="22"/>
          <w:szCs w:val="22"/>
        </w:rPr>
      </w:pPr>
    </w:p>
    <w:p w14:paraId="612AB6B3" w14:textId="77777777" w:rsidR="00812F42" w:rsidRPr="00840183" w:rsidRDefault="00812F42" w:rsidP="00812F42">
      <w:pPr>
        <w:rPr>
          <w:rFonts w:ascii="Open Sans Light" w:eastAsia="Open Sans Light" w:hAnsi="Open Sans Light" w:cs="Open Sans Light"/>
          <w:b/>
          <w:sz w:val="22"/>
          <w:szCs w:val="22"/>
        </w:rPr>
      </w:pPr>
      <w:r w:rsidRPr="00840183">
        <w:rPr>
          <w:rFonts w:ascii="Open Sans Light" w:eastAsia="Open Sans Light" w:hAnsi="Open Sans Light" w:cs="Open Sans Light"/>
          <w:b/>
          <w:sz w:val="22"/>
          <w:szCs w:val="22"/>
        </w:rPr>
        <w:t>__ Assessment rubrics are included.</w:t>
      </w:r>
    </w:p>
    <w:p w14:paraId="49F5B3DC" w14:textId="77777777" w:rsidR="00812F42" w:rsidRDefault="00812F42" w:rsidP="00812F42">
      <w:pPr>
        <w:rPr>
          <w:rFonts w:ascii="Open Sans Light" w:eastAsia="Open Sans Light" w:hAnsi="Open Sans Light" w:cs="Open Sans Light"/>
          <w:b/>
          <w:sz w:val="22"/>
          <w:szCs w:val="22"/>
        </w:rPr>
      </w:pPr>
    </w:p>
    <w:tbl>
      <w:tblPr>
        <w:tblStyle w:val="af7"/>
        <w:tblW w:w="93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360"/>
      </w:tblGrid>
      <w:tr w:rsidR="00812F42" w:rsidRPr="007F1B6D" w14:paraId="79E46129" w14:textId="77777777" w:rsidTr="005B33AE">
        <w:tc>
          <w:tcPr>
            <w:tcW w:w="9360" w:type="dxa"/>
          </w:tcPr>
          <w:p w14:paraId="1FACFC9B" w14:textId="77777777" w:rsidR="00C87A01" w:rsidRDefault="00C87A01" w:rsidP="005B33AE">
            <w:pPr>
              <w:shd w:val="clear" w:color="auto" w:fill="FFFFFF"/>
              <w:tabs>
                <w:tab w:val="left" w:pos="360"/>
              </w:tabs>
              <w:rPr>
                <w:rFonts w:ascii="Open Sans Light" w:eastAsia="Open Sans Light" w:hAnsi="Open Sans Light" w:cs="Open Sans Light"/>
                <w:sz w:val="22"/>
                <w:szCs w:val="22"/>
              </w:rPr>
            </w:pPr>
            <w:r w:rsidRPr="00C87A01">
              <w:rPr>
                <w:rFonts w:ascii="Open Sans Light" w:eastAsia="Open Sans Light" w:hAnsi="Open Sans Light" w:cs="Open Sans Light"/>
                <w:b/>
                <w:bCs/>
                <w:sz w:val="22"/>
                <w:szCs w:val="22"/>
              </w:rPr>
              <w:t>Standard 6:</w:t>
            </w:r>
            <w:r w:rsidRPr="00C87A01">
              <w:rPr>
                <w:rFonts w:ascii="Open Sans Light" w:eastAsia="Open Sans Light" w:hAnsi="Open Sans Light" w:cs="Open Sans Light"/>
                <w:sz w:val="22"/>
                <w:szCs w:val="22"/>
              </w:rPr>
              <w:t xml:space="preserve"> </w:t>
            </w:r>
          </w:p>
          <w:p w14:paraId="4AEE4DA2" w14:textId="50BDE2A7" w:rsidR="00812F42" w:rsidRDefault="00C87A01" w:rsidP="005B33AE">
            <w:pPr>
              <w:shd w:val="clear" w:color="auto" w:fill="FFFFFF"/>
              <w:tabs>
                <w:tab w:val="left" w:pos="360"/>
              </w:tabs>
              <w:rPr>
                <w:rFonts w:ascii="Open Sans Light" w:eastAsia="Open Sans Light" w:hAnsi="Open Sans Light" w:cs="Open Sans Light"/>
                <w:sz w:val="22"/>
                <w:szCs w:val="22"/>
              </w:rPr>
            </w:pPr>
            <w:r w:rsidRPr="00C87A01">
              <w:rPr>
                <w:rFonts w:ascii="Open Sans Light" w:eastAsia="Open Sans Light" w:hAnsi="Open Sans Light" w:cs="Open Sans Light"/>
                <w:sz w:val="22"/>
                <w:szCs w:val="22"/>
              </w:rPr>
              <w:t>Language Proficiency and Content-Based Assessments: Candidates demonstrate understanding of language proficiency and content-based assessments. They know and can use a variety of language proficiency instruments and content-based assessments to evaluate language and academic growth, to guide instruction and communicate results. Candidates demonstrate understanding of assessment issues impacting ELs.</w:t>
            </w:r>
          </w:p>
          <w:p w14:paraId="75259DBB" w14:textId="77777777" w:rsidR="00C87A01" w:rsidRPr="007F1B6D" w:rsidRDefault="00C87A01" w:rsidP="005B33AE">
            <w:pPr>
              <w:shd w:val="clear" w:color="auto" w:fill="FFFFFF"/>
              <w:tabs>
                <w:tab w:val="left" w:pos="360"/>
              </w:tabs>
              <w:rPr>
                <w:rFonts w:ascii="Open Sans Light" w:eastAsia="Open Sans Light" w:hAnsi="Open Sans Light" w:cs="Open Sans Light"/>
                <w:sz w:val="22"/>
                <w:szCs w:val="22"/>
              </w:rPr>
            </w:pPr>
          </w:p>
          <w:p w14:paraId="33252262" w14:textId="77777777" w:rsidR="00812F42" w:rsidRPr="007F1B6D" w:rsidRDefault="00812F42" w:rsidP="005B33AE">
            <w:pPr>
              <w:shd w:val="clear" w:color="auto" w:fill="FFFFFF"/>
              <w:tabs>
                <w:tab w:val="left" w:pos="360"/>
              </w:tabs>
              <w:ind w:left="360" w:hanging="360"/>
              <w:rPr>
                <w:rFonts w:ascii="Open Sans Light" w:eastAsia="Open Sans Light" w:hAnsi="Open Sans Light" w:cs="Open Sans Light"/>
                <w:strike/>
                <w:sz w:val="22"/>
                <w:szCs w:val="22"/>
              </w:rPr>
            </w:pPr>
            <w:r w:rsidRPr="007F1B6D">
              <w:rPr>
                <w:rFonts w:ascii="Open Sans Light" w:eastAsia="Open Sans Light" w:hAnsi="Open Sans Light" w:cs="Open Sans Light"/>
                <w:b/>
                <w:sz w:val="22"/>
                <w:szCs w:val="22"/>
              </w:rPr>
              <w:lastRenderedPageBreak/>
              <w:t>Evidence for meeting the standard:</w:t>
            </w:r>
          </w:p>
          <w:p w14:paraId="32A4DDF9" w14:textId="77777777" w:rsidR="00812F42" w:rsidRPr="007F1B6D" w:rsidRDefault="00BA4418" w:rsidP="005B33AE">
            <w:pPr>
              <w:rPr>
                <w:rFonts w:ascii="Open Sans Light" w:eastAsia="Open Sans Light" w:hAnsi="Open Sans Light" w:cs="Open Sans Light"/>
                <w:sz w:val="22"/>
                <w:szCs w:val="22"/>
              </w:rPr>
            </w:pPr>
            <w:sdt>
              <w:sdtPr>
                <w:rPr>
                  <w:sz w:val="22"/>
                  <w:szCs w:val="22"/>
                </w:rPr>
                <w:tag w:val="goog_rdk_19"/>
                <w:id w:val="-1072652688"/>
              </w:sdtPr>
              <w:sdtEndPr/>
              <w:sdtContent/>
            </w:sdt>
            <w:r w:rsidR="00812F42" w:rsidRPr="007F1B6D">
              <w:rPr>
                <w:rFonts w:ascii="Open Sans Light" w:eastAsia="Open Sans Light" w:hAnsi="Open Sans Light" w:cs="Open Sans Light"/>
                <w:sz w:val="22"/>
                <w:szCs w:val="22"/>
              </w:rPr>
              <w:t>[enter text here]</w:t>
            </w:r>
          </w:p>
        </w:tc>
      </w:tr>
    </w:tbl>
    <w:p w14:paraId="49705B94" w14:textId="77777777" w:rsidR="00812F42" w:rsidRPr="00840183" w:rsidRDefault="00812F42" w:rsidP="00812F42">
      <w:pPr>
        <w:rPr>
          <w:rFonts w:ascii="Open Sans Light" w:eastAsia="Open Sans Light" w:hAnsi="Open Sans Light" w:cs="Open Sans Light"/>
          <w:b/>
          <w:sz w:val="22"/>
          <w:szCs w:val="22"/>
        </w:rPr>
      </w:pPr>
    </w:p>
    <w:p w14:paraId="76761601" w14:textId="77777777" w:rsidR="00812F42" w:rsidRPr="00840183" w:rsidRDefault="00812F42" w:rsidP="00812F42">
      <w:pPr>
        <w:rPr>
          <w:rFonts w:ascii="Open Sans Light" w:eastAsia="Open Sans Light" w:hAnsi="Open Sans Light" w:cs="Open Sans Light"/>
          <w:b/>
          <w:sz w:val="22"/>
          <w:szCs w:val="22"/>
        </w:rPr>
      </w:pPr>
      <w:r w:rsidRPr="00840183">
        <w:rPr>
          <w:rFonts w:ascii="Open Sans Light" w:eastAsia="Open Sans Light" w:hAnsi="Open Sans Light" w:cs="Open Sans Light"/>
          <w:b/>
          <w:sz w:val="22"/>
          <w:szCs w:val="22"/>
        </w:rPr>
        <w:t>__ Assessment rubrics are included.</w:t>
      </w:r>
    </w:p>
    <w:p w14:paraId="2B370B04" w14:textId="77777777" w:rsidR="00812F42" w:rsidRPr="00840183" w:rsidRDefault="00812F42" w:rsidP="00812F42">
      <w:pPr>
        <w:rPr>
          <w:rFonts w:ascii="Open Sans Light" w:eastAsia="Open Sans Light" w:hAnsi="Open Sans Light" w:cs="Open Sans Light"/>
          <w:b/>
          <w:sz w:val="22"/>
          <w:szCs w:val="22"/>
        </w:rPr>
      </w:pPr>
    </w:p>
    <w:tbl>
      <w:tblPr>
        <w:tblStyle w:val="af7"/>
        <w:tblW w:w="93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360"/>
      </w:tblGrid>
      <w:tr w:rsidR="00812F42" w:rsidRPr="007F1B6D" w14:paraId="1B29E238" w14:textId="77777777" w:rsidTr="005B33AE">
        <w:tc>
          <w:tcPr>
            <w:tcW w:w="9360" w:type="dxa"/>
          </w:tcPr>
          <w:p w14:paraId="70F70D15" w14:textId="77777777" w:rsidR="00C87A01" w:rsidRDefault="00C87A01" w:rsidP="005B33AE">
            <w:pPr>
              <w:shd w:val="clear" w:color="auto" w:fill="FFFFFF"/>
              <w:tabs>
                <w:tab w:val="left" w:pos="360"/>
              </w:tabs>
              <w:rPr>
                <w:rFonts w:ascii="Open Sans Light" w:eastAsia="Open Sans Light" w:hAnsi="Open Sans Light" w:cs="Open Sans Light"/>
                <w:sz w:val="22"/>
                <w:szCs w:val="22"/>
              </w:rPr>
            </w:pPr>
            <w:r w:rsidRPr="00C87A01">
              <w:rPr>
                <w:rFonts w:ascii="Open Sans Light" w:eastAsia="Open Sans Light" w:hAnsi="Open Sans Light" w:cs="Open Sans Light"/>
                <w:b/>
                <w:bCs/>
                <w:sz w:val="22"/>
                <w:szCs w:val="22"/>
              </w:rPr>
              <w:t>Standard 7:</w:t>
            </w:r>
            <w:r w:rsidRPr="00C87A01">
              <w:rPr>
                <w:rFonts w:ascii="Open Sans Light" w:eastAsia="Open Sans Light" w:hAnsi="Open Sans Light" w:cs="Open Sans Light"/>
                <w:sz w:val="22"/>
                <w:szCs w:val="22"/>
              </w:rPr>
              <w:t xml:space="preserve"> </w:t>
            </w:r>
          </w:p>
          <w:p w14:paraId="3D0EFF66" w14:textId="58F603A7" w:rsidR="00812F42" w:rsidRPr="007F1B6D" w:rsidRDefault="00C87A01" w:rsidP="005B33AE">
            <w:pPr>
              <w:shd w:val="clear" w:color="auto" w:fill="FFFFFF"/>
              <w:tabs>
                <w:tab w:val="left" w:pos="360"/>
              </w:tabs>
              <w:rPr>
                <w:rFonts w:ascii="Open Sans Light" w:eastAsia="Open Sans Light" w:hAnsi="Open Sans Light" w:cs="Open Sans Light"/>
                <w:sz w:val="22"/>
                <w:szCs w:val="22"/>
              </w:rPr>
            </w:pPr>
            <w:proofErr w:type="gramStart"/>
            <w:r w:rsidRPr="00C87A01">
              <w:rPr>
                <w:rFonts w:ascii="Open Sans Light" w:eastAsia="Open Sans Light" w:hAnsi="Open Sans Light" w:cs="Open Sans Light"/>
                <w:sz w:val="22"/>
                <w:szCs w:val="22"/>
              </w:rPr>
              <w:t>Professionalism;</w:t>
            </w:r>
            <w:proofErr w:type="gramEnd"/>
            <w:r w:rsidRPr="00C87A01">
              <w:rPr>
                <w:rFonts w:ascii="Open Sans Light" w:eastAsia="Open Sans Light" w:hAnsi="Open Sans Light" w:cs="Open Sans Light"/>
                <w:sz w:val="22"/>
                <w:szCs w:val="22"/>
              </w:rPr>
              <w:t xml:space="preserve"> Candidates demonstrate knowledge of history, educational public policy and current research in the field of ESOL. Candidates are involved in professional growth opportunities and apply knowledge gained to inform teaching and learning.</w:t>
            </w:r>
          </w:p>
          <w:p w14:paraId="0368AEAC" w14:textId="77777777" w:rsidR="00812F42" w:rsidRPr="007F1B6D" w:rsidRDefault="00812F42" w:rsidP="005B33AE">
            <w:pPr>
              <w:shd w:val="clear" w:color="auto" w:fill="FFFFFF"/>
              <w:tabs>
                <w:tab w:val="left" w:pos="360"/>
              </w:tabs>
              <w:rPr>
                <w:rFonts w:ascii="Open Sans Light" w:eastAsia="Open Sans Light" w:hAnsi="Open Sans Light" w:cs="Open Sans Light"/>
                <w:sz w:val="22"/>
                <w:szCs w:val="22"/>
              </w:rPr>
            </w:pPr>
          </w:p>
          <w:p w14:paraId="62019BF4" w14:textId="77777777" w:rsidR="00812F42" w:rsidRPr="007F1B6D" w:rsidRDefault="00812F42" w:rsidP="005B33AE">
            <w:pPr>
              <w:shd w:val="clear" w:color="auto" w:fill="FFFFFF"/>
              <w:tabs>
                <w:tab w:val="left" w:pos="360"/>
              </w:tabs>
              <w:ind w:left="360" w:hanging="360"/>
              <w:rPr>
                <w:rFonts w:ascii="Open Sans Light" w:eastAsia="Open Sans Light" w:hAnsi="Open Sans Light" w:cs="Open Sans Light"/>
                <w:strike/>
                <w:sz w:val="22"/>
                <w:szCs w:val="22"/>
              </w:rPr>
            </w:pPr>
            <w:r w:rsidRPr="007F1B6D">
              <w:rPr>
                <w:rFonts w:ascii="Open Sans Light" w:eastAsia="Open Sans Light" w:hAnsi="Open Sans Light" w:cs="Open Sans Light"/>
                <w:b/>
                <w:sz w:val="22"/>
                <w:szCs w:val="22"/>
              </w:rPr>
              <w:t>Evidence for meeting the standard:</w:t>
            </w:r>
          </w:p>
          <w:p w14:paraId="72C8C491" w14:textId="77777777" w:rsidR="00812F42" w:rsidRPr="007F1B6D" w:rsidRDefault="00BA4418" w:rsidP="005B33AE">
            <w:pPr>
              <w:rPr>
                <w:rFonts w:ascii="Open Sans Light" w:eastAsia="Open Sans Light" w:hAnsi="Open Sans Light" w:cs="Open Sans Light"/>
                <w:sz w:val="22"/>
                <w:szCs w:val="22"/>
              </w:rPr>
            </w:pPr>
            <w:sdt>
              <w:sdtPr>
                <w:rPr>
                  <w:sz w:val="22"/>
                  <w:szCs w:val="22"/>
                </w:rPr>
                <w:tag w:val="goog_rdk_19"/>
                <w:id w:val="-212113647"/>
              </w:sdtPr>
              <w:sdtEndPr/>
              <w:sdtContent/>
            </w:sdt>
            <w:r w:rsidR="00812F42" w:rsidRPr="007F1B6D">
              <w:rPr>
                <w:rFonts w:ascii="Open Sans Light" w:eastAsia="Open Sans Light" w:hAnsi="Open Sans Light" w:cs="Open Sans Light"/>
                <w:sz w:val="22"/>
                <w:szCs w:val="22"/>
              </w:rPr>
              <w:t>[enter text here]</w:t>
            </w:r>
          </w:p>
        </w:tc>
      </w:tr>
    </w:tbl>
    <w:p w14:paraId="30D8356B" w14:textId="77777777" w:rsidR="00812F42" w:rsidRPr="00840183" w:rsidRDefault="00812F42" w:rsidP="00812F42">
      <w:pPr>
        <w:rPr>
          <w:rFonts w:ascii="Open Sans Light" w:eastAsia="Open Sans Light" w:hAnsi="Open Sans Light" w:cs="Open Sans Light"/>
          <w:b/>
          <w:sz w:val="22"/>
          <w:szCs w:val="22"/>
        </w:rPr>
      </w:pPr>
    </w:p>
    <w:p w14:paraId="718610C0" w14:textId="77777777" w:rsidR="00812F42" w:rsidRPr="00840183" w:rsidRDefault="00812F42" w:rsidP="00812F42">
      <w:pPr>
        <w:rPr>
          <w:rFonts w:ascii="Open Sans Light" w:eastAsia="Open Sans Light" w:hAnsi="Open Sans Light" w:cs="Open Sans Light"/>
          <w:b/>
          <w:sz w:val="22"/>
          <w:szCs w:val="22"/>
        </w:rPr>
      </w:pPr>
      <w:r w:rsidRPr="00840183">
        <w:rPr>
          <w:rFonts w:ascii="Open Sans Light" w:eastAsia="Open Sans Light" w:hAnsi="Open Sans Light" w:cs="Open Sans Light"/>
          <w:b/>
          <w:sz w:val="22"/>
          <w:szCs w:val="22"/>
        </w:rPr>
        <w:t>__ Assessment rubrics are included.</w:t>
      </w:r>
    </w:p>
    <w:p w14:paraId="496FB378" w14:textId="77777777" w:rsidR="00C87A01" w:rsidRDefault="00C87A01">
      <w:pPr>
        <w:rPr>
          <w:rFonts w:ascii="Open Sans Light" w:eastAsia="Open Sans Light" w:hAnsi="Open Sans Light" w:cs="Open Sans Light"/>
          <w:sz w:val="16"/>
          <w:szCs w:val="16"/>
        </w:rPr>
      </w:pPr>
    </w:p>
    <w:p w14:paraId="000000A9" w14:textId="0086CE16" w:rsidR="006604E6" w:rsidRDefault="004440E7">
      <w:pPr>
        <w:rPr>
          <w:rFonts w:ascii="Open Sans Light" w:eastAsia="Open Sans Light" w:hAnsi="Open Sans Light" w:cs="Open Sans Light"/>
          <w:sz w:val="16"/>
          <w:szCs w:val="16"/>
        </w:rPr>
      </w:pPr>
      <w:r>
        <w:rPr>
          <w:rFonts w:ascii="Open Sans Light" w:eastAsia="Open Sans Light" w:hAnsi="Open Sans Light" w:cs="Open Sans Light"/>
          <w:sz w:val="16"/>
          <w:szCs w:val="16"/>
        </w:rPr>
        <w:t>[T:\Teacher Education\Program Review\Institutional Templates\</w:t>
      </w:r>
      <w:r w:rsidR="007F1B6D">
        <w:rPr>
          <w:rFonts w:ascii="Open Sans Light" w:eastAsia="Open Sans Light" w:hAnsi="Open Sans Light" w:cs="Open Sans Light"/>
          <w:sz w:val="16"/>
          <w:szCs w:val="16"/>
        </w:rPr>
        <w:t>2024-2025</w:t>
      </w:r>
      <w:r>
        <w:rPr>
          <w:rFonts w:ascii="Open Sans Light" w:eastAsia="Open Sans Light" w:hAnsi="Open Sans Light" w:cs="Open Sans Light"/>
          <w:sz w:val="16"/>
          <w:szCs w:val="16"/>
        </w:rPr>
        <w:t>]</w:t>
      </w:r>
    </w:p>
    <w:sectPr w:rsidR="006604E6" w:rsidSect="007F1B6D">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3AD0C76" w14:textId="77777777" w:rsidR="00BC5058" w:rsidRDefault="00BC5058">
      <w:r>
        <w:separator/>
      </w:r>
    </w:p>
  </w:endnote>
  <w:endnote w:type="continuationSeparator" w:id="0">
    <w:p w14:paraId="2219343E" w14:textId="77777777" w:rsidR="00BC5058" w:rsidRDefault="00BC50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Georgia">
    <w:panose1 w:val="02040502050405020303"/>
    <w:charset w:val="00"/>
    <w:family w:val="roman"/>
    <w:pitch w:val="variable"/>
    <w:sig w:usb0="00000287" w:usb1="00000000" w:usb2="00000000" w:usb3="00000000" w:csb0="0000009F" w:csb1="00000000"/>
  </w:font>
  <w:font w:name="Open Sans Light">
    <w:panose1 w:val="020B0306030504020204"/>
    <w:charset w:val="00"/>
    <w:family w:val="swiss"/>
    <w:pitch w:val="variable"/>
    <w:sig w:usb0="E00002EF" w:usb1="4000205B" w:usb2="00000028" w:usb3="00000000" w:csb0="0000019F" w:csb1="00000000"/>
  </w:font>
  <w:font w:name="Open Sans Semibold">
    <w:panose1 w:val="020B0706030804020204"/>
    <w:charset w:val="00"/>
    <w:family w:val="swiss"/>
    <w:pitch w:val="variable"/>
    <w:sig w:usb0="E00002EF" w:usb1="4000205B" w:usb2="00000028" w:usb3="00000000" w:csb0="0000019F" w:csb1="00000000"/>
  </w:font>
  <w:font w:name="Open Sans Extrabold">
    <w:panose1 w:val="020B0906030804020204"/>
    <w:charset w:val="00"/>
    <w:family w:val="swiss"/>
    <w:pitch w:val="variable"/>
    <w:sig w:usb0="E00002EF" w:usb1="4000205B" w:usb2="00000028"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Arial Unicode MS">
    <w:altName w:val="Arial"/>
    <w:panose1 w:val="020B0604020202020204"/>
    <w:charset w:val="00"/>
    <w:family w:val="auto"/>
    <w:pitch w:val="default"/>
  </w:font>
  <w:font w:name="Open Sans">
    <w:altName w:val="Open Sans"/>
    <w:panose1 w:val="020B0606030504020204"/>
    <w:charset w:val="00"/>
    <w:family w:val="swiss"/>
    <w:pitch w:val="variable"/>
    <w:sig w:usb0="E00002EF" w:usb1="4000205B" w:usb2="00000028"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0000B3" w14:textId="00D807BF" w:rsidR="006604E6" w:rsidRDefault="004440E7">
    <w:pPr>
      <w:pBdr>
        <w:top w:val="nil"/>
        <w:left w:val="nil"/>
        <w:bottom w:val="nil"/>
        <w:right w:val="nil"/>
        <w:between w:val="nil"/>
      </w:pBdr>
      <w:tabs>
        <w:tab w:val="center" w:pos="4320"/>
        <w:tab w:val="right" w:pos="8640"/>
        <w:tab w:val="right" w:pos="9360"/>
      </w:tabs>
      <w:jc w:val="right"/>
      <w:rPr>
        <w:color w:val="000000"/>
        <w:sz w:val="22"/>
        <w:szCs w:val="22"/>
      </w:rPr>
    </w:pPr>
    <w:r>
      <w:rPr>
        <w:color w:val="000000"/>
        <w:sz w:val="22"/>
        <w:szCs w:val="22"/>
      </w:rPr>
      <w:tab/>
    </w:r>
    <w:r>
      <w:rPr>
        <w:rFonts w:ascii="Tahoma" w:eastAsia="Tahoma" w:hAnsi="Tahoma" w:cs="Tahoma"/>
        <w:color w:val="000000"/>
        <w:sz w:val="22"/>
        <w:szCs w:val="22"/>
      </w:rPr>
      <w:t>Program Report Form – Kansas State Department of Education</w:t>
    </w:r>
    <w:r>
      <w:rPr>
        <w:rFonts w:ascii="Tahoma" w:eastAsia="Tahoma" w:hAnsi="Tahoma" w:cs="Tahoma"/>
        <w:color w:val="000000"/>
        <w:sz w:val="22"/>
        <w:szCs w:val="22"/>
      </w:rPr>
      <w:tab/>
    </w:r>
    <w:r>
      <w:rPr>
        <w:rFonts w:ascii="Tahoma" w:eastAsia="Tahoma" w:hAnsi="Tahoma" w:cs="Tahoma"/>
        <w:color w:val="000000"/>
        <w:sz w:val="22"/>
        <w:szCs w:val="22"/>
      </w:rPr>
      <w:fldChar w:fldCharType="begin"/>
    </w:r>
    <w:r>
      <w:rPr>
        <w:rFonts w:ascii="Tahoma" w:eastAsia="Tahoma" w:hAnsi="Tahoma" w:cs="Tahoma"/>
        <w:color w:val="000000"/>
        <w:sz w:val="22"/>
        <w:szCs w:val="22"/>
      </w:rPr>
      <w:instrText>PAGE</w:instrText>
    </w:r>
    <w:r>
      <w:rPr>
        <w:rFonts w:ascii="Tahoma" w:eastAsia="Tahoma" w:hAnsi="Tahoma" w:cs="Tahoma"/>
        <w:color w:val="000000"/>
        <w:sz w:val="22"/>
        <w:szCs w:val="22"/>
      </w:rPr>
      <w:fldChar w:fldCharType="separate"/>
    </w:r>
    <w:r w:rsidR="00DD1645">
      <w:rPr>
        <w:rFonts w:ascii="Tahoma" w:eastAsia="Tahoma" w:hAnsi="Tahoma" w:cs="Tahoma"/>
        <w:noProof/>
        <w:color w:val="000000"/>
        <w:sz w:val="22"/>
        <w:szCs w:val="22"/>
      </w:rPr>
      <w:t>2</w:t>
    </w:r>
    <w:r>
      <w:rPr>
        <w:rFonts w:ascii="Tahoma" w:eastAsia="Tahoma" w:hAnsi="Tahoma" w:cs="Tahoma"/>
        <w:color w:val="000000"/>
        <w:sz w:val="22"/>
        <w:szCs w:val="22"/>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0000B1" w14:textId="363C5AAD" w:rsidR="006604E6" w:rsidRDefault="004440E7">
    <w:pPr>
      <w:pBdr>
        <w:top w:val="nil"/>
        <w:left w:val="nil"/>
        <w:bottom w:val="nil"/>
        <w:right w:val="nil"/>
        <w:between w:val="nil"/>
      </w:pBdr>
      <w:tabs>
        <w:tab w:val="center" w:pos="4320"/>
        <w:tab w:val="right" w:pos="8640"/>
        <w:tab w:val="right" w:pos="9360"/>
      </w:tabs>
      <w:jc w:val="right"/>
      <w:rPr>
        <w:rFonts w:ascii="Tahoma" w:eastAsia="Tahoma" w:hAnsi="Tahoma" w:cs="Tahoma"/>
        <w:color w:val="000000"/>
        <w:sz w:val="22"/>
        <w:szCs w:val="22"/>
      </w:rPr>
    </w:pPr>
    <w:r>
      <w:rPr>
        <w:rFonts w:ascii="Tahoma" w:eastAsia="Tahoma" w:hAnsi="Tahoma" w:cs="Tahoma"/>
        <w:color w:val="000000"/>
        <w:sz w:val="22"/>
        <w:szCs w:val="22"/>
      </w:rPr>
      <w:tab/>
      <w:t>Program Report Form – Kansas State Department of Education</w:t>
    </w:r>
    <w:r>
      <w:rPr>
        <w:rFonts w:ascii="Tahoma" w:eastAsia="Tahoma" w:hAnsi="Tahoma" w:cs="Tahoma"/>
        <w:color w:val="000000"/>
        <w:sz w:val="22"/>
        <w:szCs w:val="22"/>
      </w:rPr>
      <w:tab/>
    </w:r>
    <w:r>
      <w:rPr>
        <w:rFonts w:ascii="Tahoma" w:eastAsia="Tahoma" w:hAnsi="Tahoma" w:cs="Tahoma"/>
        <w:color w:val="000000"/>
        <w:sz w:val="22"/>
        <w:szCs w:val="22"/>
      </w:rPr>
      <w:fldChar w:fldCharType="begin"/>
    </w:r>
    <w:r>
      <w:rPr>
        <w:rFonts w:ascii="Tahoma" w:eastAsia="Tahoma" w:hAnsi="Tahoma" w:cs="Tahoma"/>
        <w:color w:val="000000"/>
        <w:sz w:val="22"/>
        <w:szCs w:val="22"/>
      </w:rPr>
      <w:instrText>PAGE</w:instrText>
    </w:r>
    <w:r>
      <w:rPr>
        <w:rFonts w:ascii="Tahoma" w:eastAsia="Tahoma" w:hAnsi="Tahoma" w:cs="Tahoma"/>
        <w:color w:val="000000"/>
        <w:sz w:val="22"/>
        <w:szCs w:val="22"/>
      </w:rPr>
      <w:fldChar w:fldCharType="separate"/>
    </w:r>
    <w:r w:rsidR="00DD1645">
      <w:rPr>
        <w:rFonts w:ascii="Tahoma" w:eastAsia="Tahoma" w:hAnsi="Tahoma" w:cs="Tahoma"/>
        <w:noProof/>
        <w:color w:val="000000"/>
        <w:sz w:val="22"/>
        <w:szCs w:val="22"/>
      </w:rPr>
      <w:t>1</w:t>
    </w:r>
    <w:r>
      <w:rPr>
        <w:rFonts w:ascii="Tahoma" w:eastAsia="Tahoma" w:hAnsi="Tahoma" w:cs="Tahoma"/>
        <w:color w:val="000000"/>
        <w:sz w:val="22"/>
        <w:szCs w:val="22"/>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0000B2" w14:textId="77777777" w:rsidR="006604E6" w:rsidRDefault="004440E7">
    <w:pPr>
      <w:pBdr>
        <w:top w:val="nil"/>
        <w:left w:val="nil"/>
        <w:bottom w:val="nil"/>
        <w:right w:val="nil"/>
        <w:between w:val="nil"/>
      </w:pBdr>
      <w:tabs>
        <w:tab w:val="center" w:pos="4320"/>
        <w:tab w:val="right" w:pos="8640"/>
        <w:tab w:val="right" w:pos="9360"/>
      </w:tabs>
      <w:jc w:val="right"/>
      <w:rPr>
        <w:rFonts w:ascii="Open Sans Light" w:eastAsia="Open Sans Light" w:hAnsi="Open Sans Light" w:cs="Open Sans Light"/>
        <w:color w:val="000000"/>
        <w:sz w:val="20"/>
        <w:szCs w:val="20"/>
      </w:rPr>
    </w:pPr>
    <w:r>
      <w:rPr>
        <w:rFonts w:ascii="Tahoma" w:eastAsia="Tahoma" w:hAnsi="Tahoma" w:cs="Tahoma"/>
        <w:color w:val="000000"/>
        <w:sz w:val="22"/>
        <w:szCs w:val="22"/>
      </w:rPr>
      <w:tab/>
    </w:r>
    <w:r>
      <w:rPr>
        <w:rFonts w:ascii="Open Sans Light" w:eastAsia="Open Sans Light" w:hAnsi="Open Sans Light" w:cs="Open Sans Light"/>
        <w:color w:val="000000"/>
        <w:sz w:val="20"/>
        <w:szCs w:val="20"/>
      </w:rPr>
      <w:t>Program Report Form – Kansas State Department of Education</w:t>
    </w:r>
    <w:r>
      <w:rPr>
        <w:rFonts w:ascii="Open Sans Light" w:eastAsia="Open Sans Light" w:hAnsi="Open Sans Light" w:cs="Open Sans Light"/>
        <w:color w:val="000000"/>
        <w:sz w:val="20"/>
        <w:szCs w:val="20"/>
      </w:rPr>
      <w:tab/>
    </w:r>
    <w:r>
      <w:rPr>
        <w:rFonts w:ascii="Open Sans Light" w:eastAsia="Open Sans Light" w:hAnsi="Open Sans Light" w:cs="Open Sans Light"/>
        <w:color w:val="000000"/>
        <w:sz w:val="20"/>
        <w:szCs w:val="20"/>
      </w:rPr>
      <w:fldChar w:fldCharType="begin"/>
    </w:r>
    <w:r>
      <w:rPr>
        <w:rFonts w:ascii="Open Sans Light" w:eastAsia="Open Sans Light" w:hAnsi="Open Sans Light" w:cs="Open Sans Light"/>
        <w:color w:val="000000"/>
        <w:sz w:val="20"/>
        <w:szCs w:val="20"/>
      </w:rPr>
      <w:instrText>PAGE</w:instrText>
    </w:r>
    <w:r>
      <w:rPr>
        <w:rFonts w:ascii="Open Sans Light" w:eastAsia="Open Sans Light" w:hAnsi="Open Sans Light" w:cs="Open Sans Light"/>
        <w:color w:val="000000"/>
        <w:sz w:val="20"/>
        <w:szCs w:val="20"/>
      </w:rPr>
      <w:fldChar w:fldCharType="separate"/>
    </w:r>
    <w:r>
      <w:rPr>
        <w:rFonts w:ascii="Open Sans Light" w:eastAsia="Open Sans Light" w:hAnsi="Open Sans Light" w:cs="Open Sans Light"/>
        <w:color w:val="000000"/>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712D24C" w14:textId="77777777" w:rsidR="00BC5058" w:rsidRDefault="00BC5058">
      <w:r>
        <w:separator/>
      </w:r>
    </w:p>
  </w:footnote>
  <w:footnote w:type="continuationSeparator" w:id="0">
    <w:p w14:paraId="27AF334B" w14:textId="77777777" w:rsidR="00BC5058" w:rsidRDefault="00BC505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0000AF" w14:textId="77777777" w:rsidR="006604E6" w:rsidRDefault="004440E7">
    <w:pPr>
      <w:tabs>
        <w:tab w:val="center" w:pos="4320"/>
        <w:tab w:val="right" w:pos="8640"/>
        <w:tab w:val="right" w:pos="9180"/>
        <w:tab w:val="right" w:pos="12780"/>
      </w:tabs>
      <w:ind w:right="360"/>
      <w:rPr>
        <w:b/>
      </w:rPr>
    </w:pPr>
    <w:r>
      <w:rPr>
        <w:b/>
      </w:rPr>
      <w:t>[Endorsement area], [year] Standards</w:t>
    </w:r>
  </w:p>
  <w:p w14:paraId="000000B0" w14:textId="446F673A" w:rsidR="006604E6" w:rsidRDefault="004440E7">
    <w:pPr>
      <w:tabs>
        <w:tab w:val="center" w:pos="4320"/>
        <w:tab w:val="right" w:pos="8640"/>
        <w:tab w:val="right" w:pos="9180"/>
        <w:tab w:val="right" w:pos="12780"/>
      </w:tabs>
      <w:ind w:right="360"/>
      <w:jc w:val="right"/>
      <w:rPr>
        <w:b/>
      </w:rPr>
    </w:pPr>
    <w:r>
      <w:rPr>
        <w:b/>
      </w:rPr>
      <w:fldChar w:fldCharType="begin"/>
    </w:r>
    <w:r>
      <w:rPr>
        <w:b/>
      </w:rPr>
      <w:instrText>PAGE</w:instrText>
    </w:r>
    <w:r>
      <w:rPr>
        <w:b/>
      </w:rPr>
      <w:fldChar w:fldCharType="separate"/>
    </w:r>
    <w:r w:rsidR="00DD1645">
      <w:rPr>
        <w:b/>
        <w:noProof/>
      </w:rPr>
      <w:t>2</w:t>
    </w:r>
    <w:r>
      <w:rPr>
        <w:b/>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0000AA" w14:textId="49814904" w:rsidR="006604E6" w:rsidRDefault="002A5255">
    <w:pPr>
      <w:pBdr>
        <w:top w:val="nil"/>
        <w:left w:val="nil"/>
        <w:bottom w:val="nil"/>
        <w:right w:val="nil"/>
        <w:between w:val="nil"/>
      </w:pBdr>
      <w:tabs>
        <w:tab w:val="center" w:pos="4320"/>
        <w:tab w:val="right" w:pos="8640"/>
        <w:tab w:val="right" w:pos="9180"/>
        <w:tab w:val="right" w:pos="12780"/>
      </w:tabs>
      <w:ind w:right="360"/>
      <w:rPr>
        <w:b/>
        <w:color w:val="000000"/>
      </w:rPr>
    </w:pPr>
    <w:r>
      <w:rPr>
        <w:b/>
      </w:rPr>
      <w:t>English for Speakers of Other Languages</w:t>
    </w:r>
    <w:r w:rsidR="004440E7">
      <w:rPr>
        <w:b/>
        <w:color w:val="000000"/>
      </w:rPr>
      <w:t xml:space="preserve">, </w:t>
    </w:r>
    <w:r>
      <w:rPr>
        <w:b/>
        <w:color w:val="000000"/>
      </w:rPr>
      <w:t>2017</w:t>
    </w:r>
    <w:r w:rsidR="004440E7">
      <w:rPr>
        <w:b/>
        <w:color w:val="000000"/>
      </w:rPr>
      <w:t xml:space="preserve"> </w:t>
    </w:r>
    <w:r w:rsidR="00906C59">
      <w:rPr>
        <w:b/>
        <w:color w:val="000000"/>
      </w:rPr>
      <w:t>s</w:t>
    </w:r>
    <w:r w:rsidR="004440E7">
      <w:rPr>
        <w:b/>
        <w:color w:val="000000"/>
      </w:rPr>
      <w:t>tandards</w:t>
    </w:r>
  </w:p>
  <w:p w14:paraId="000000AB" w14:textId="77777777" w:rsidR="006604E6" w:rsidRDefault="006604E6">
    <w:pPr>
      <w:pBdr>
        <w:top w:val="nil"/>
        <w:left w:val="nil"/>
        <w:bottom w:val="nil"/>
        <w:right w:val="nil"/>
        <w:between w:val="nil"/>
      </w:pBdr>
      <w:tabs>
        <w:tab w:val="center" w:pos="4320"/>
        <w:tab w:val="right" w:pos="8640"/>
      </w:tabs>
    </w:pPr>
  </w:p>
  <w:p w14:paraId="000000AC" w14:textId="1C74570D" w:rsidR="006604E6" w:rsidRDefault="004440E7">
    <w:pPr>
      <w:pBdr>
        <w:top w:val="nil"/>
        <w:left w:val="nil"/>
        <w:bottom w:val="nil"/>
        <w:right w:val="nil"/>
        <w:between w:val="nil"/>
      </w:pBdr>
      <w:tabs>
        <w:tab w:val="center" w:pos="4320"/>
        <w:tab w:val="right" w:pos="8640"/>
      </w:tabs>
      <w:jc w:val="right"/>
    </w:pPr>
    <w:r>
      <w:fldChar w:fldCharType="begin"/>
    </w:r>
    <w:r>
      <w:instrText>PAGE</w:instrText>
    </w:r>
    <w:r>
      <w:fldChar w:fldCharType="separate"/>
    </w:r>
    <w:r w:rsidR="00DD1645">
      <w:rPr>
        <w:noProof/>
      </w:rPr>
      <w:t>1</w:t>
    </w:r>
    <w: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0000AD" w14:textId="77777777" w:rsidR="006604E6" w:rsidRDefault="004440E7">
    <w:pPr>
      <w:pBdr>
        <w:top w:val="nil"/>
        <w:left w:val="nil"/>
        <w:bottom w:val="nil"/>
        <w:right w:val="nil"/>
        <w:between w:val="nil"/>
      </w:pBdr>
      <w:tabs>
        <w:tab w:val="center" w:pos="4320"/>
        <w:tab w:val="right" w:pos="8640"/>
        <w:tab w:val="right" w:pos="9180"/>
        <w:tab w:val="right" w:pos="12780"/>
      </w:tabs>
      <w:ind w:right="360"/>
      <w:rPr>
        <w:b/>
        <w:color w:val="000000"/>
      </w:rPr>
    </w:pPr>
    <w:r>
      <w:rPr>
        <w:b/>
        <w:color w:val="000000"/>
      </w:rPr>
      <w:t>Elementary Education, 2024 Standards</w:t>
    </w:r>
    <w:r>
      <w:rPr>
        <w:rFonts w:ascii="Open Sans Light" w:eastAsia="Open Sans Light" w:hAnsi="Open Sans Light" w:cs="Open Sans Light"/>
        <w:color w:val="000000"/>
        <w:sz w:val="20"/>
        <w:szCs w:val="20"/>
      </w:rPr>
      <w:tab/>
    </w:r>
  </w:p>
  <w:p w14:paraId="000000AE" w14:textId="77777777" w:rsidR="006604E6" w:rsidRDefault="006604E6">
    <w:pPr>
      <w:pBdr>
        <w:top w:val="nil"/>
        <w:left w:val="nil"/>
        <w:bottom w:val="nil"/>
        <w:right w:val="nil"/>
        <w:between w:val="nil"/>
      </w:pBdr>
      <w:tabs>
        <w:tab w:val="center" w:pos="4320"/>
        <w:tab w:val="right" w:pos="8640"/>
      </w:tabs>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A3D579C"/>
    <w:multiLevelType w:val="multilevel"/>
    <w:tmpl w:val="7BDC4B7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1CE83A4F"/>
    <w:multiLevelType w:val="multilevel"/>
    <w:tmpl w:val="31D8ABA4"/>
    <w:lvl w:ilvl="0">
      <w:start w:val="1"/>
      <w:numFmt w:val="decimal"/>
      <w:lvlText w:val="%1."/>
      <w:lvlJc w:val="left"/>
      <w:pPr>
        <w:ind w:left="720" w:hanging="360"/>
      </w:pPr>
    </w:lvl>
    <w:lvl w:ilvl="1">
      <w:start w:val="1"/>
      <w:numFmt w:val="decimal"/>
      <w:lvlText w:val="%2."/>
      <w:lvlJc w:val="left"/>
      <w:pPr>
        <w:ind w:left="1440" w:hanging="360"/>
      </w:p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25EE43ED"/>
    <w:multiLevelType w:val="multilevel"/>
    <w:tmpl w:val="6004D170"/>
    <w:lvl w:ilvl="0">
      <w:start w:val="1"/>
      <w:numFmt w:val="decimal"/>
      <w:lvlText w:val="%1."/>
      <w:lvlJc w:val="left"/>
      <w:pPr>
        <w:ind w:left="780" w:hanging="360"/>
      </w:pPr>
    </w:lvl>
    <w:lvl w:ilvl="1">
      <w:start w:val="1"/>
      <w:numFmt w:val="lowerLetter"/>
      <w:lvlText w:val="%2."/>
      <w:lvlJc w:val="left"/>
      <w:pPr>
        <w:ind w:left="1500" w:hanging="360"/>
      </w:pPr>
    </w:lvl>
    <w:lvl w:ilvl="2">
      <w:start w:val="1"/>
      <w:numFmt w:val="lowerRoman"/>
      <w:lvlText w:val="%3."/>
      <w:lvlJc w:val="right"/>
      <w:pPr>
        <w:ind w:left="2220" w:hanging="180"/>
      </w:pPr>
    </w:lvl>
    <w:lvl w:ilvl="3">
      <w:start w:val="1"/>
      <w:numFmt w:val="decimal"/>
      <w:lvlText w:val="%4."/>
      <w:lvlJc w:val="left"/>
      <w:pPr>
        <w:ind w:left="2940" w:hanging="360"/>
      </w:pPr>
    </w:lvl>
    <w:lvl w:ilvl="4">
      <w:start w:val="1"/>
      <w:numFmt w:val="lowerLetter"/>
      <w:lvlText w:val="%5."/>
      <w:lvlJc w:val="left"/>
      <w:pPr>
        <w:ind w:left="3660" w:hanging="360"/>
      </w:pPr>
    </w:lvl>
    <w:lvl w:ilvl="5">
      <w:start w:val="1"/>
      <w:numFmt w:val="lowerRoman"/>
      <w:lvlText w:val="%6."/>
      <w:lvlJc w:val="right"/>
      <w:pPr>
        <w:ind w:left="4380" w:hanging="180"/>
      </w:pPr>
    </w:lvl>
    <w:lvl w:ilvl="6">
      <w:start w:val="1"/>
      <w:numFmt w:val="decimal"/>
      <w:lvlText w:val="%7."/>
      <w:lvlJc w:val="left"/>
      <w:pPr>
        <w:ind w:left="5100" w:hanging="360"/>
      </w:pPr>
    </w:lvl>
    <w:lvl w:ilvl="7">
      <w:start w:val="1"/>
      <w:numFmt w:val="lowerLetter"/>
      <w:lvlText w:val="%8."/>
      <w:lvlJc w:val="left"/>
      <w:pPr>
        <w:ind w:left="5820" w:hanging="360"/>
      </w:pPr>
    </w:lvl>
    <w:lvl w:ilvl="8">
      <w:start w:val="1"/>
      <w:numFmt w:val="lowerRoman"/>
      <w:lvlText w:val="%9."/>
      <w:lvlJc w:val="right"/>
      <w:pPr>
        <w:ind w:left="6540" w:hanging="180"/>
      </w:pPr>
    </w:lvl>
  </w:abstractNum>
  <w:abstractNum w:abstractNumId="3" w15:restartNumberingAfterBreak="0">
    <w:nsid w:val="297E719A"/>
    <w:multiLevelType w:val="multilevel"/>
    <w:tmpl w:val="D83024E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4" w15:restartNumberingAfterBreak="0">
    <w:nsid w:val="60FF50AB"/>
    <w:multiLevelType w:val="multilevel"/>
    <w:tmpl w:val="F32EB0DE"/>
    <w:lvl w:ilvl="0">
      <w:start w:val="1"/>
      <w:numFmt w:val="decimal"/>
      <w:lvlText w:val="%1."/>
      <w:lvlJc w:val="left"/>
      <w:pPr>
        <w:ind w:left="720" w:hanging="360"/>
      </w:pPr>
    </w:lvl>
    <w:lvl w:ilvl="1">
      <w:start w:val="1"/>
      <w:numFmt w:val="bullet"/>
      <w:lvlText w:val="❖"/>
      <w:lvlJc w:val="left"/>
      <w:pPr>
        <w:ind w:left="1440" w:hanging="360"/>
      </w:pPr>
      <w:rPr>
        <w:rFonts w:ascii="Noto Sans Symbols" w:eastAsia="Noto Sans Symbols" w:hAnsi="Noto Sans Symbols" w:cs="Noto Sans Symbols"/>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684D2AB0"/>
    <w:multiLevelType w:val="multilevel"/>
    <w:tmpl w:val="CC4E7B2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6" w15:restartNumberingAfterBreak="0">
    <w:nsid w:val="7F3C0511"/>
    <w:multiLevelType w:val="multilevel"/>
    <w:tmpl w:val="FA34565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16cid:durableId="1734963121">
    <w:abstractNumId w:val="0"/>
  </w:num>
  <w:num w:numId="2" w16cid:durableId="159464841">
    <w:abstractNumId w:val="4"/>
  </w:num>
  <w:num w:numId="3" w16cid:durableId="433207347">
    <w:abstractNumId w:val="6"/>
  </w:num>
  <w:num w:numId="4" w16cid:durableId="450519673">
    <w:abstractNumId w:val="1"/>
  </w:num>
  <w:num w:numId="5" w16cid:durableId="277378231">
    <w:abstractNumId w:val="5"/>
  </w:num>
  <w:num w:numId="6" w16cid:durableId="465395997">
    <w:abstractNumId w:val="2"/>
  </w:num>
  <w:num w:numId="7" w16cid:durableId="209809059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604E6"/>
    <w:rsid w:val="001548B9"/>
    <w:rsid w:val="001C5078"/>
    <w:rsid w:val="002A5255"/>
    <w:rsid w:val="003470D2"/>
    <w:rsid w:val="004145AF"/>
    <w:rsid w:val="00442E2F"/>
    <w:rsid w:val="004440E7"/>
    <w:rsid w:val="004944DB"/>
    <w:rsid w:val="00641BCC"/>
    <w:rsid w:val="006604E6"/>
    <w:rsid w:val="007F1B6D"/>
    <w:rsid w:val="00812F42"/>
    <w:rsid w:val="00820AB3"/>
    <w:rsid w:val="00840183"/>
    <w:rsid w:val="00906C59"/>
    <w:rsid w:val="009767DE"/>
    <w:rsid w:val="00AA1246"/>
    <w:rsid w:val="00BA4418"/>
    <w:rsid w:val="00BC5058"/>
    <w:rsid w:val="00BD7C64"/>
    <w:rsid w:val="00BE3BE0"/>
    <w:rsid w:val="00C762F4"/>
    <w:rsid w:val="00C87A01"/>
    <w:rsid w:val="00CB2464"/>
    <w:rsid w:val="00CF68AC"/>
    <w:rsid w:val="00D03356"/>
    <w:rsid w:val="00D13CC9"/>
    <w:rsid w:val="00DD1645"/>
    <w:rsid w:val="00DF5A12"/>
    <w:rsid w:val="00EB6F2F"/>
    <w:rsid w:val="00ED382E"/>
    <w:rsid w:val="00EE755B"/>
    <w:rsid w:val="00F212D3"/>
    <w:rsid w:val="00F8564A"/>
    <w:rsid w:val="00FA706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900342"/>
  <w15:docId w15:val="{1A09ED62-7992-44DA-91C4-783D683D69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52534"/>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uiPriority w:val="10"/>
    <w:qFormat/>
    <w:pPr>
      <w:jc w:val="center"/>
    </w:pPr>
    <w:rPr>
      <w:rFonts w:ascii="Tahoma" w:hAnsi="Tahoma" w:cs="Tahoma"/>
      <w:b/>
      <w:bCs/>
      <w:szCs w:val="22"/>
    </w:rPr>
  </w:style>
  <w:style w:type="paragraph" w:styleId="Header">
    <w:name w:val="header"/>
    <w:basedOn w:val="Normal"/>
    <w:pPr>
      <w:tabs>
        <w:tab w:val="center" w:pos="4320"/>
        <w:tab w:val="right" w:pos="8640"/>
      </w:tabs>
    </w:pPr>
  </w:style>
  <w:style w:type="paragraph" w:styleId="BodyTextIndent">
    <w:name w:val="Body Text Indent"/>
    <w:basedOn w:val="Normal"/>
    <w:pPr>
      <w:ind w:left="720"/>
    </w:pPr>
    <w:rPr>
      <w:rFonts w:ascii="Tahoma" w:hAnsi="Tahoma" w:cs="Tahoma"/>
    </w:rPr>
  </w:style>
  <w:style w:type="paragraph" w:styleId="BodyText2">
    <w:name w:val="Body Text 2"/>
    <w:basedOn w:val="Normal"/>
    <w:pPr>
      <w:spacing w:after="120" w:line="480" w:lineRule="auto"/>
    </w:pPr>
  </w:style>
  <w:style w:type="paragraph" w:styleId="BodyText3">
    <w:name w:val="Body Text 3"/>
    <w:basedOn w:val="Normal"/>
    <w:pPr>
      <w:spacing w:after="120"/>
    </w:pPr>
    <w:rPr>
      <w:sz w:val="16"/>
      <w:szCs w:val="16"/>
    </w:rPr>
  </w:style>
  <w:style w:type="character" w:styleId="PageNumber">
    <w:name w:val="page number"/>
    <w:basedOn w:val="DefaultParagraphFont"/>
  </w:style>
  <w:style w:type="paragraph" w:styleId="BalloonText">
    <w:name w:val="Balloon Text"/>
    <w:basedOn w:val="Normal"/>
    <w:semiHidden/>
    <w:rPr>
      <w:rFonts w:ascii="Tahoma" w:hAnsi="Tahoma" w:cs="Tahoma"/>
      <w:sz w:val="16"/>
      <w:szCs w:val="16"/>
    </w:rPr>
  </w:style>
  <w:style w:type="paragraph" w:styleId="Footer">
    <w:name w:val="footer"/>
    <w:basedOn w:val="Normal"/>
    <w:pPr>
      <w:tabs>
        <w:tab w:val="center" w:pos="4320"/>
        <w:tab w:val="right" w:pos="8640"/>
      </w:tabs>
    </w:pPr>
  </w:style>
  <w:style w:type="paragraph" w:styleId="BodyText">
    <w:name w:val="Body Text"/>
    <w:basedOn w:val="Normal"/>
    <w:rPr>
      <w:rFonts w:ascii="Tahoma" w:hAnsi="Tahoma" w:cs="Tahoma"/>
      <w:bCs/>
      <w:sz w:val="22"/>
      <w:szCs w:val="22"/>
    </w:rPr>
  </w:style>
  <w:style w:type="table" w:styleId="TableGrid">
    <w:name w:val="Table Grid"/>
    <w:basedOn w:val="TableNormal"/>
    <w:uiPriority w:val="59"/>
    <w:rsid w:val="00A6468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semiHidden/>
    <w:rsid w:val="00946E35"/>
    <w:rPr>
      <w:sz w:val="20"/>
      <w:szCs w:val="20"/>
    </w:rPr>
  </w:style>
  <w:style w:type="character" w:styleId="FootnoteReference">
    <w:name w:val="footnote reference"/>
    <w:basedOn w:val="DefaultParagraphFont"/>
    <w:semiHidden/>
    <w:rsid w:val="00946E35"/>
    <w:rPr>
      <w:vertAlign w:val="superscript"/>
    </w:rPr>
  </w:style>
  <w:style w:type="character" w:styleId="CommentReference">
    <w:name w:val="annotation reference"/>
    <w:basedOn w:val="DefaultParagraphFont"/>
    <w:semiHidden/>
    <w:rsid w:val="00A978C5"/>
    <w:rPr>
      <w:sz w:val="16"/>
      <w:szCs w:val="16"/>
    </w:rPr>
  </w:style>
  <w:style w:type="paragraph" w:styleId="CommentText">
    <w:name w:val="annotation text"/>
    <w:basedOn w:val="Normal"/>
    <w:semiHidden/>
    <w:rsid w:val="00A978C5"/>
    <w:rPr>
      <w:sz w:val="20"/>
      <w:szCs w:val="20"/>
    </w:rPr>
  </w:style>
  <w:style w:type="paragraph" w:styleId="CommentSubject">
    <w:name w:val="annotation subject"/>
    <w:basedOn w:val="CommentText"/>
    <w:next w:val="CommentText"/>
    <w:semiHidden/>
    <w:rsid w:val="00A978C5"/>
    <w:rPr>
      <w:b/>
      <w:bCs/>
    </w:rPr>
  </w:style>
  <w:style w:type="character" w:styleId="Hyperlink">
    <w:name w:val="Hyperlink"/>
    <w:basedOn w:val="DefaultParagraphFont"/>
    <w:rsid w:val="00A62EEB"/>
    <w:rPr>
      <w:color w:val="0000FF"/>
      <w:u w:val="single"/>
    </w:rPr>
  </w:style>
  <w:style w:type="character" w:customStyle="1" w:styleId="FootnoteTextChar">
    <w:name w:val="Footnote Text Char"/>
    <w:basedOn w:val="DefaultParagraphFont"/>
    <w:link w:val="FootnoteText"/>
    <w:semiHidden/>
    <w:rsid w:val="00C03C39"/>
  </w:style>
  <w:style w:type="paragraph" w:styleId="ListParagraph">
    <w:name w:val="List Paragraph"/>
    <w:basedOn w:val="Normal"/>
    <w:uiPriority w:val="34"/>
    <w:qFormat/>
    <w:rsid w:val="005D5D8B"/>
    <w:pPr>
      <w:ind w:left="720"/>
      <w:contextualSpacing/>
    </w:pPr>
  </w:style>
  <w:style w:type="paragraph" w:styleId="Revision">
    <w:name w:val="Revision"/>
    <w:hidden/>
    <w:uiPriority w:val="71"/>
    <w:semiHidden/>
    <w:rsid w:val="00800BE2"/>
  </w:style>
  <w:style w:type="paragraph" w:customStyle="1" w:styleId="xxmsolistparagraph">
    <w:name w:val="x_xmsolistparagraph"/>
    <w:basedOn w:val="Normal"/>
    <w:rsid w:val="00F04955"/>
    <w:rPr>
      <w:rFonts w:ascii="Calibri" w:eastAsiaTheme="minorHAnsi" w:hAnsi="Calibri" w:cs="Calibri"/>
      <w:sz w:val="22"/>
      <w:szCs w:val="2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tblPr>
      <w:tblStyleRowBandSize w:val="1"/>
      <w:tblStyleColBandSize w:val="1"/>
    </w:tblPr>
  </w:style>
  <w:style w:type="table" w:customStyle="1" w:styleId="a3">
    <w:basedOn w:val="TableNormal"/>
    <w:tblPr>
      <w:tblStyleRowBandSize w:val="1"/>
      <w:tblStyleColBandSize w:val="1"/>
      <w:tblCellMar>
        <w:left w:w="115" w:type="dxa"/>
        <w:right w:w="115" w:type="dxa"/>
      </w:tblCellMar>
    </w:tblPr>
  </w:style>
  <w:style w:type="table" w:customStyle="1" w:styleId="a4">
    <w:basedOn w:val="TableNormal"/>
    <w:tblPr>
      <w:tblStyleRowBandSize w:val="1"/>
      <w:tblStyleColBandSize w:val="1"/>
      <w:tblCellMar>
        <w:left w:w="115" w:type="dxa"/>
        <w:right w:w="115" w:type="dxa"/>
      </w:tblCellMar>
    </w:tblPr>
  </w:style>
  <w:style w:type="table" w:customStyle="1" w:styleId="a5">
    <w:basedOn w:val="TableNormal"/>
    <w:tblPr>
      <w:tblStyleRowBandSize w:val="1"/>
      <w:tblStyleColBandSize w:val="1"/>
      <w:tblCellMar>
        <w:left w:w="115" w:type="dxa"/>
        <w:right w:w="115" w:type="dxa"/>
      </w:tblCellMar>
    </w:tblPr>
  </w:style>
  <w:style w:type="table" w:customStyle="1" w:styleId="a6">
    <w:basedOn w:val="TableNormal"/>
    <w:tblPr>
      <w:tblStyleRowBandSize w:val="1"/>
      <w:tblStyleColBandSize w:val="1"/>
      <w:tblCellMar>
        <w:left w:w="115" w:type="dxa"/>
        <w:right w:w="115" w:type="dxa"/>
      </w:tblCellMar>
    </w:tblPr>
  </w:style>
  <w:style w:type="table" w:customStyle="1" w:styleId="a7">
    <w:basedOn w:val="TableNormal"/>
    <w:tblPr>
      <w:tblStyleRowBandSize w:val="1"/>
      <w:tblStyleColBandSize w:val="1"/>
      <w:tblCellMar>
        <w:left w:w="115" w:type="dxa"/>
        <w:right w:w="115" w:type="dxa"/>
      </w:tblCellMar>
    </w:tblPr>
  </w:style>
  <w:style w:type="table" w:customStyle="1" w:styleId="a8">
    <w:basedOn w:val="TableNormal"/>
    <w:tblPr>
      <w:tblStyleRowBandSize w:val="1"/>
      <w:tblStyleColBandSize w:val="1"/>
      <w:tblCellMar>
        <w:left w:w="115" w:type="dxa"/>
        <w:right w:w="115" w:type="dxa"/>
      </w:tblCellMar>
    </w:tblPr>
  </w:style>
  <w:style w:type="table" w:customStyle="1" w:styleId="a9">
    <w:basedOn w:val="TableNormal"/>
    <w:tblPr>
      <w:tblStyleRowBandSize w:val="1"/>
      <w:tblStyleColBandSize w:val="1"/>
      <w:tblCellMar>
        <w:left w:w="115" w:type="dxa"/>
        <w:right w:w="115" w:type="dxa"/>
      </w:tblCellMar>
    </w:tblPr>
  </w:style>
  <w:style w:type="table" w:customStyle="1" w:styleId="aa">
    <w:basedOn w:val="TableNormal"/>
    <w:tblPr>
      <w:tblStyleRowBandSize w:val="1"/>
      <w:tblStyleColBandSize w:val="1"/>
      <w:tblCellMar>
        <w:left w:w="115" w:type="dxa"/>
        <w:right w:w="115" w:type="dxa"/>
      </w:tblCellMar>
    </w:tblPr>
  </w:style>
  <w:style w:type="table" w:customStyle="1" w:styleId="ab">
    <w:basedOn w:val="TableNormal"/>
    <w:tblPr>
      <w:tblStyleRowBandSize w:val="1"/>
      <w:tblStyleColBandSize w:val="1"/>
      <w:tblCellMar>
        <w:left w:w="115" w:type="dxa"/>
        <w:right w:w="115" w:type="dxa"/>
      </w:tblCellMar>
    </w:tblPr>
  </w:style>
  <w:style w:type="table" w:customStyle="1" w:styleId="ac">
    <w:basedOn w:val="TableNormal"/>
    <w:tblPr>
      <w:tblStyleRowBandSize w:val="1"/>
      <w:tblStyleColBandSize w:val="1"/>
      <w:tblCellMar>
        <w:left w:w="115" w:type="dxa"/>
        <w:right w:w="115" w:type="dxa"/>
      </w:tblCellMar>
    </w:tblPr>
  </w:style>
  <w:style w:type="table" w:customStyle="1" w:styleId="ad">
    <w:basedOn w:val="TableNormal"/>
    <w:tblPr>
      <w:tblStyleRowBandSize w:val="1"/>
      <w:tblStyleColBandSize w:val="1"/>
      <w:tblCellMar>
        <w:left w:w="115" w:type="dxa"/>
        <w:right w:w="115" w:type="dxa"/>
      </w:tblCellMar>
    </w:tblPr>
  </w:style>
  <w:style w:type="table" w:customStyle="1" w:styleId="ae">
    <w:basedOn w:val="TableNormal"/>
    <w:tblPr>
      <w:tblStyleRowBandSize w:val="1"/>
      <w:tblStyleColBandSize w:val="1"/>
      <w:tblCellMar>
        <w:left w:w="115" w:type="dxa"/>
        <w:right w:w="115" w:type="dxa"/>
      </w:tblCellMar>
    </w:tblPr>
  </w:style>
  <w:style w:type="table" w:customStyle="1" w:styleId="af">
    <w:basedOn w:val="TableNormal"/>
    <w:tblPr>
      <w:tblStyleRowBandSize w:val="1"/>
      <w:tblStyleColBandSize w:val="1"/>
      <w:tblCellMar>
        <w:left w:w="115" w:type="dxa"/>
        <w:right w:w="115" w:type="dxa"/>
      </w:tblCellMar>
    </w:tblPr>
  </w:style>
  <w:style w:type="table" w:customStyle="1" w:styleId="af0">
    <w:basedOn w:val="TableNormal"/>
    <w:tblPr>
      <w:tblStyleRowBandSize w:val="1"/>
      <w:tblStyleColBandSize w:val="1"/>
      <w:tblCellMar>
        <w:left w:w="115" w:type="dxa"/>
        <w:right w:w="115" w:type="dxa"/>
      </w:tblCellMar>
    </w:tblPr>
  </w:style>
  <w:style w:type="table" w:customStyle="1" w:styleId="af1">
    <w:basedOn w:val="TableNormal"/>
    <w:tblPr>
      <w:tblStyleRowBandSize w:val="1"/>
      <w:tblStyleColBandSize w:val="1"/>
      <w:tblCellMar>
        <w:left w:w="115" w:type="dxa"/>
        <w:right w:w="115" w:type="dxa"/>
      </w:tblCellMar>
    </w:tblPr>
  </w:style>
  <w:style w:type="table" w:customStyle="1" w:styleId="af2">
    <w:basedOn w:val="TableNormal"/>
    <w:tblPr>
      <w:tblStyleRowBandSize w:val="1"/>
      <w:tblStyleColBandSize w:val="1"/>
      <w:tblCellMar>
        <w:left w:w="115" w:type="dxa"/>
        <w:right w:w="115" w:type="dxa"/>
      </w:tblCellMar>
    </w:tblPr>
  </w:style>
  <w:style w:type="table" w:customStyle="1" w:styleId="af3">
    <w:basedOn w:val="TableNormal"/>
    <w:tblPr>
      <w:tblStyleRowBandSize w:val="1"/>
      <w:tblStyleColBandSize w:val="1"/>
      <w:tblCellMar>
        <w:left w:w="115" w:type="dxa"/>
        <w:right w:w="115" w:type="dxa"/>
      </w:tblCellMar>
    </w:tblPr>
  </w:style>
  <w:style w:type="table" w:customStyle="1" w:styleId="af4">
    <w:basedOn w:val="TableNormal"/>
    <w:tblPr>
      <w:tblStyleRowBandSize w:val="1"/>
      <w:tblStyleColBandSize w:val="1"/>
      <w:tblCellMar>
        <w:left w:w="115" w:type="dxa"/>
        <w:right w:w="115" w:type="dxa"/>
      </w:tblCellMar>
    </w:tblPr>
  </w:style>
  <w:style w:type="table" w:customStyle="1" w:styleId="af5">
    <w:basedOn w:val="TableNormal"/>
    <w:tblPr>
      <w:tblStyleRowBandSize w:val="1"/>
      <w:tblStyleColBandSize w:val="1"/>
      <w:tblCellMar>
        <w:left w:w="115" w:type="dxa"/>
        <w:right w:w="115" w:type="dxa"/>
      </w:tblCellMar>
    </w:tblPr>
  </w:style>
  <w:style w:type="table" w:customStyle="1" w:styleId="af6">
    <w:basedOn w:val="TableNormal"/>
    <w:tblPr>
      <w:tblStyleRowBandSize w:val="1"/>
      <w:tblStyleColBandSize w:val="1"/>
      <w:tblCellMar>
        <w:left w:w="115" w:type="dxa"/>
        <w:right w:w="115" w:type="dxa"/>
      </w:tblCellMar>
    </w:tblPr>
  </w:style>
  <w:style w:type="table" w:customStyle="1" w:styleId="af7">
    <w:basedOn w:val="TableNormal"/>
    <w:tblPr>
      <w:tblStyleRowBandSize w:val="1"/>
      <w:tblStyleColBandSize w:val="1"/>
      <w:tblCellMar>
        <w:left w:w="115" w:type="dxa"/>
        <w:right w:w="115" w:type="dxa"/>
      </w:tblCellMar>
    </w:tblPr>
  </w:style>
  <w:style w:type="table" w:customStyle="1" w:styleId="af8">
    <w:basedOn w:val="TableNormal"/>
    <w:tblPr>
      <w:tblStyleRowBandSize w:val="1"/>
      <w:tblStyleColBandSize w:val="1"/>
      <w:tblCellMar>
        <w:left w:w="115" w:type="dxa"/>
        <w:right w:w="115" w:type="dxa"/>
      </w:tblCellMar>
    </w:tblPr>
  </w:style>
  <w:style w:type="table" w:customStyle="1" w:styleId="af9">
    <w:basedOn w:val="TableNormal"/>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imK785KsOqoAcVgZuY6fX13/yGg==">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</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12</TotalTime>
  <Pages>5</Pages>
  <Words>899</Words>
  <Characters>5128</Characters>
  <Application>Microsoft Office Word</Application>
  <DocSecurity>0</DocSecurity>
  <Lines>42</Lines>
  <Paragraphs>12</Paragraphs>
  <ScaleCrop>false</ScaleCrop>
  <HeadingPairs>
    <vt:vector size="2" baseType="variant">
      <vt:variant>
        <vt:lpstr>Title</vt:lpstr>
      </vt:variant>
      <vt:variant>
        <vt:i4>1</vt:i4>
      </vt:variant>
    </vt:vector>
  </HeadingPairs>
  <TitlesOfParts>
    <vt:vector size="1" baseType="lpstr">
      <vt:lpstr/>
    </vt:vector>
  </TitlesOfParts>
  <Company>Kansas State Department of Education</Company>
  <LinksUpToDate>false</LinksUpToDate>
  <CharactersWithSpaces>6015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Valued Gateway Client</dc:creator>
  <cp:lastModifiedBy>Christa J. Chesmore</cp:lastModifiedBy>
  <cp:revision>4</cp:revision>
  <dcterms:created xsi:type="dcterms:W3CDTF">2024-10-07T19:46:00Z</dcterms:created>
  <dcterms:modified xsi:type="dcterms:W3CDTF">2025-04-09T18:25:00Z</dcterms:modified>
</cp:coreProperties>
</file>